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43" w:rsidRPr="00A84B7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B7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:rsidR="00B96CA2" w:rsidRPr="00A84B7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84B7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:rsidR="00B96CA2" w:rsidRPr="00A84B7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4B7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:rsidR="00B96CA2" w:rsidRPr="00A84B7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84B7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r w:rsidRPr="00A84B7C">
        <w:rPr>
          <w:rFonts w:ascii="Times New Roman" w:hAnsi="Times New Roman" w:cs="Times New Roman"/>
          <w:sz w:val="28"/>
          <w:szCs w:val="28"/>
          <w:lang w:val="uk-UA" w:eastAsia="ru-RU"/>
        </w:rPr>
        <w:t>послуг зі створення комплексної системи захисту інформації інформаційно-комунікаційної системи «Автоматизована система електронної взаємодії виконавчих органів Харківської міської ради з жителями міста Харкова» та організація і супровід проведення державної експертизи комплексної системи захисту інформації</w:t>
      </w:r>
    </w:p>
    <w:p w:rsidR="00B96CA2" w:rsidRPr="00A84B7C" w:rsidRDefault="00B96CA2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B0E43" w:rsidRPr="00A84B7C" w:rsidRDefault="006366C8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</w:t>
      </w:r>
      <w:r w:rsidR="00ED20D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Харківської міської ради</w:t>
      </w:r>
      <w:r w:rsidR="00A84B7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(далі - Департамент)</w:t>
      </w:r>
      <w:r w:rsidR="00ED20D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</w:t>
      </w:r>
      <w:r w:rsidR="00703D57" w:rsidRPr="00A84B7C">
        <w:rPr>
          <w:rFonts w:ascii="Times New Roman" w:hAnsi="Times New Roman" w:cs="Times New Roman"/>
          <w:sz w:val="28"/>
          <w:szCs w:val="28"/>
          <w:lang w:val="uk-UA" w:eastAsia="ru-RU"/>
        </w:rPr>
        <w:t>аналізу ринку, планування закупівлі, підготовки до проведення закупівлі</w:t>
      </w:r>
      <w:r w:rsidR="00703D5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="00703D57" w:rsidRPr="00A84B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="00703D5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="00A84B7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(далі - Закон),</w:t>
      </w:r>
      <w:r w:rsidR="00703D57" w:rsidRPr="00A84B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керуючись статтею 4 Закону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не зважаючи на те, що відповідно до постанови Кабінету Міністрів України від 12.10.2022р.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</w:t>
      </w:r>
      <w:r w:rsidR="00A84B7C" w:rsidRPr="00A84B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Департамент, як замовник, </w:t>
      </w:r>
      <w:r w:rsidR="00A84B7C" w:rsidRPr="00A84B7C">
        <w:rPr>
          <w:rFonts w:ascii="Times New Roman" w:hAnsi="Times New Roman"/>
          <w:color w:val="000000"/>
          <w:sz w:val="28"/>
          <w:szCs w:val="28"/>
          <w:lang w:val="uk-UA" w:eastAsia="en-US"/>
        </w:rPr>
        <w:t>що зобов’язаний здійснювати публічні закупівлі товарів, робіт і послуг відповідно до Закону</w:t>
      </w:r>
      <w:r w:rsidR="00A84B7C" w:rsidRPr="00A84B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703D57" w:rsidRPr="00A84B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має підстави проводити закупівлю без застосування відкритих торгів шляхом укладання договору про закупівлю, без використання електронної системи закупівель, </w:t>
      </w:r>
      <w:r w:rsidR="00A84B7C" w:rsidRPr="00A84B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було прийнято рішення та </w:t>
      </w:r>
      <w:r w:rsidR="00703D5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</w:t>
      </w:r>
      <w:r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0E43" w:rsidRDefault="006366C8" w:rsidP="00703D57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</w:pPr>
      <w:r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отримання інформації щодо</w:t>
      </w:r>
      <w:r w:rsidR="00ED20D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наявності на ринку </w:t>
      </w:r>
      <w:r w:rsidR="00703D5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контрагентів та їх цінових пропозицій, які згодні були б надати послуги зі створення комплексної системи захисту інформації інформаційно-комунікаційної системи «Автоматизована система електронної взаємодії виконавчих органів Харківської міської ради з жителями міста Харкова» та організація і супровід проведення державної експертизи комплексної системи захисту інформації, що задовольняли</w:t>
      </w:r>
      <w:r w:rsidR="00ED20D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03D5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 </w:t>
      </w:r>
      <w:r w:rsidR="00ED20D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технічним характер</w:t>
      </w:r>
      <w:r w:rsidR="00703D5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истикам, визначеним Замовником</w:t>
      </w:r>
      <w:r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предметом закупівлі </w:t>
      </w:r>
      <w:r w:rsidR="00A84B7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було розміщено оголошення </w:t>
      </w:r>
      <w:r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A84B7C"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(Технічні вимоги) 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на офіційному сайті </w:t>
      </w:r>
      <w:hyperlink r:id="rId5" w:history="1">
        <w:r w:rsidR="001C4297" w:rsidRPr="00A84B7C">
          <w:rPr>
            <w:rStyle w:val="a3"/>
            <w:color w:val="0000CC"/>
            <w:sz w:val="28"/>
            <w:szCs w:val="28"/>
          </w:rPr>
          <w:t>https</w:t>
        </w:r>
        <w:r w:rsidR="001C4297" w:rsidRPr="00A84B7C">
          <w:rPr>
            <w:rStyle w:val="a3"/>
            <w:color w:val="0000CC"/>
            <w:sz w:val="28"/>
            <w:szCs w:val="28"/>
            <w:lang w:val="uk-UA"/>
          </w:rPr>
          <w:t>://</w:t>
        </w:r>
        <w:r w:rsidR="001C4297" w:rsidRPr="00A84B7C">
          <w:rPr>
            <w:rStyle w:val="a3"/>
            <w:color w:val="0000CC"/>
            <w:sz w:val="28"/>
            <w:szCs w:val="28"/>
          </w:rPr>
          <w:t>digital</w:t>
        </w:r>
        <w:r w:rsidR="001C4297" w:rsidRPr="00A84B7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A84B7C">
          <w:rPr>
            <w:rStyle w:val="a3"/>
            <w:color w:val="0000CC"/>
            <w:sz w:val="28"/>
            <w:szCs w:val="28"/>
          </w:rPr>
          <w:t>kharkiv</w:t>
        </w:r>
        <w:r w:rsidR="001C4297" w:rsidRPr="00A84B7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A84B7C">
          <w:rPr>
            <w:rStyle w:val="a3"/>
            <w:color w:val="0000CC"/>
            <w:sz w:val="28"/>
            <w:szCs w:val="28"/>
          </w:rPr>
          <w:t>ua</w:t>
        </w:r>
        <w:r w:rsidR="001C4297" w:rsidRPr="00A84B7C"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 w:rsidR="00ED20DC" w:rsidRPr="00A84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 пропозицією всім зацікавленим суб’єктам ринку направляти свої </w:t>
      </w:r>
      <w:r w:rsidR="00A84B7C"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цінові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пропозиції на офіційну адресу Департаменту цифрової трансформації Харківської міської ради - </w:t>
      </w:r>
      <w:hyperlink r:id="rId6" w:history="1">
        <w:r w:rsidR="002D0EE9" w:rsidRPr="00A84B7C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val="uk-UA" w:eastAsia="ru-RU"/>
          </w:rPr>
          <w:t>digital@city.kharkov.ua</w:t>
        </w:r>
      </w:hyperlink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.</w:t>
      </w:r>
    </w:p>
    <w:p w:rsidR="00B94F7F" w:rsidRPr="00A84B7C" w:rsidRDefault="00B94F7F" w:rsidP="00703D57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94F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https://digital.kharkiv.ua/</w:t>
      </w:r>
    </w:p>
    <w:p w:rsidR="007B0E43" w:rsidRPr="00A84B7C" w:rsidRDefault="006366C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</w:pP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lastRenderedPageBreak/>
        <w:t xml:space="preserve">За підсумками </w:t>
      </w:r>
      <w:r w:rsidR="00D308F0" w:rsidRPr="00A84B7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попередньої ринкової консультації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у результаті застосування вказаного вище інструменту дослідження ринку, отримано нас</w:t>
      </w:r>
      <w:r w:rsidR="00ED20DC"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тупну інформацію щодо існуючих 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пропозицій та орієнтовної вартості предмета закупівлі</w:t>
      </w:r>
      <w:r w:rsidR="00ED20DC"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ринку</w:t>
      </w:r>
      <w:r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: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3543"/>
        <w:gridCol w:w="1559"/>
        <w:gridCol w:w="3969"/>
      </w:tblGrid>
      <w:tr w:rsidR="00A84B7C" w:rsidRPr="00A84B7C" w:rsidTr="00A84B7C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Найменування суб'єкта господарювання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Ціна пропозиції, з ПДВ, грн.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7C" w:rsidRPr="00A84B7C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 xml:space="preserve">Чи 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>відповідає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 xml:space="preserve"> 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>надана пропозиція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 xml:space="preserve"> 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>умовам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, визначеним Замовником</w:t>
            </w:r>
            <w:r w:rsidRPr="00A84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/>
              </w:rPr>
              <w:t xml:space="preserve">, у оголошенні щодо </w:t>
            </w:r>
            <w:r w:rsidRPr="00A84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попередньої ринкової консультації</w:t>
            </w:r>
          </w:p>
        </w:tc>
      </w:tr>
      <w:tr w:rsidR="00A84B7C" w:rsidRPr="00A84B7C" w:rsidTr="00A84B7C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Приватне акціонерне товариство «Інст</w:t>
            </w:r>
            <w:r w:rsidRPr="00A8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итут інформаційних технологій» </w:t>
            </w:r>
            <w:r w:rsidRPr="002A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(код ЄДРПОУ 22723472), лист від 25.01.2023 №251-223/24 (вх.№89/0/205-23 від 26.01.2023)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700 000,00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B7C" w:rsidRPr="00A84B7C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повністю</w:t>
            </w:r>
          </w:p>
        </w:tc>
      </w:tr>
      <w:tr w:rsidR="00A84B7C" w:rsidRPr="00A84B7C" w:rsidTr="00A84B7C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Товариство з обмеженою відповідальністю  «Науково-дослідний інститут «</w:t>
            </w:r>
            <w:proofErr w:type="spellStart"/>
            <w:r w:rsidRPr="002A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Автопром</w:t>
            </w:r>
            <w:proofErr w:type="spellEnd"/>
            <w:r w:rsidRPr="002A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 (код ЄДРПОУ 33102567), лист від 26.01.2023 №5 (вх.№90/0/205-23 від 26.01.2023)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C" w:rsidRPr="002A5535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793 000,00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B7C" w:rsidRPr="00A84B7C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повністю</w:t>
            </w:r>
          </w:p>
        </w:tc>
      </w:tr>
      <w:tr w:rsidR="00A84B7C" w:rsidRPr="00A84B7C" w:rsidTr="00A84B7C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C" w:rsidRPr="00A84B7C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B7C" w:rsidRPr="00A84B7C" w:rsidRDefault="00A84B7C" w:rsidP="003F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Товариство з обмеженою відповідальністю «Альфа-С» (код ЄДРПОУ 32491101), лист від 2</w:t>
            </w:r>
            <w:bookmarkStart w:id="0" w:name="_GoBack"/>
            <w:bookmarkEnd w:id="0"/>
            <w:r w:rsidRPr="00A8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6.01.2023 №03/23 (вх.№97/0/205-23 від 27.01.2023)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C" w:rsidRPr="00A84B7C" w:rsidRDefault="00A84B7C" w:rsidP="003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800 000,00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B7C" w:rsidRPr="00A84B7C" w:rsidRDefault="00A84B7C" w:rsidP="003F1264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4B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 не повністю:</w:t>
            </w:r>
          </w:p>
          <w:p w:rsidR="00A84B7C" w:rsidRPr="00A84B7C" w:rsidRDefault="00A84B7C" w:rsidP="00A84B7C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A84B7C">
              <w:rPr>
                <w:rFonts w:ascii="Times New Roman" w:eastAsia="Times New Roman" w:hAnsi="Times New Roman"/>
                <w:lang w:val="uk-UA"/>
              </w:rPr>
              <w:t>строк надання послуг по першому етапу більше на 2 місяці, ніж той, що вимагався Замовником;</w:t>
            </w:r>
          </w:p>
          <w:p w:rsidR="00A84B7C" w:rsidRPr="00A84B7C" w:rsidRDefault="00A84B7C" w:rsidP="00A84B7C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A84B7C">
              <w:rPr>
                <w:rFonts w:ascii="Times New Roman" w:eastAsia="Times New Roman" w:hAnsi="Times New Roman"/>
                <w:lang w:val="uk-UA"/>
              </w:rPr>
              <w:t>строк надання послуг по другому етапу більше на 6 місяців, ніж той, що вимагався Замовником;</w:t>
            </w:r>
          </w:p>
          <w:p w:rsidR="00A84B7C" w:rsidRPr="00A84B7C" w:rsidRDefault="00A84B7C" w:rsidP="00A84B7C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A84B7C">
              <w:rPr>
                <w:rFonts w:ascii="Times New Roman" w:eastAsia="Times New Roman" w:hAnsi="Times New Roman"/>
                <w:lang w:val="uk-UA"/>
              </w:rPr>
              <w:t>результатом надання послуг є лише Експертний висновок, тоді як Замовником передбачалося два документи: Експертний висновок та Атестат відповідності.</w:t>
            </w:r>
          </w:p>
        </w:tc>
      </w:tr>
    </w:tbl>
    <w:p w:rsidR="00CD5817" w:rsidRPr="00A84B7C" w:rsidRDefault="00894151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84B7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 w:rsidR="00CD5817" w:rsidRPr="00A84B7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CD581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Департамент</w:t>
      </w:r>
      <w:r w:rsidR="00A84B7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ом </w:t>
      </w:r>
      <w:r w:rsidR="00CD581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було отримано </w:t>
      </w:r>
      <w:r w:rsidR="00947182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три</w:t>
      </w:r>
      <w:r w:rsidR="00CD581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84B7C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цінові</w:t>
      </w:r>
      <w:r w:rsidR="00CD581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пропозиці</w:t>
      </w:r>
      <w:r w:rsidR="00947182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</w:t>
      </w:r>
      <w:r w:rsidR="00CD581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947182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які</w:t>
      </w:r>
      <w:r w:rsidR="00CD581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було описан</w:t>
      </w:r>
      <w:r w:rsidR="00947182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="00CD5817"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таблиці вище.</w:t>
      </w:r>
    </w:p>
    <w:p w:rsidR="008768BB" w:rsidRPr="00A84B7C" w:rsidRDefault="008768BB" w:rsidP="008768BB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B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Уточнень чи зауважень щодо </w:t>
      </w:r>
      <w:r w:rsidRPr="00A84B7C">
        <w:rPr>
          <w:rFonts w:ascii="Times New Roman" w:hAnsi="Times New Roman" w:cs="Times New Roman"/>
          <w:sz w:val="28"/>
          <w:szCs w:val="28"/>
          <w:lang w:val="uk-UA"/>
        </w:rPr>
        <w:t>інформації про необхідні технічні, якісні та кількісні характеристики предмета закупівлі, у тому числі відповідну технічну специфікацію надано не було.</w:t>
      </w:r>
    </w:p>
    <w:p w:rsidR="00A84B7C" w:rsidRPr="00A84B7C" w:rsidRDefault="00A84B7C" w:rsidP="008768BB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C" w:rsidRPr="00A84B7C" w:rsidRDefault="00A84B7C" w:rsidP="008768BB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C" w:rsidRPr="008768BB" w:rsidRDefault="00A84B7C" w:rsidP="00A84B7C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4B7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A84B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A84B7C" w:rsidRPr="008768BB" w:rsidSect="00A84B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BC3"/>
    <w:multiLevelType w:val="hybridMultilevel"/>
    <w:tmpl w:val="56D6EBD4"/>
    <w:lvl w:ilvl="0" w:tplc="0FB28268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43"/>
    <w:rsid w:val="0004482A"/>
    <w:rsid w:val="001C4297"/>
    <w:rsid w:val="002B1910"/>
    <w:rsid w:val="002D0EE9"/>
    <w:rsid w:val="002E7D78"/>
    <w:rsid w:val="00445D77"/>
    <w:rsid w:val="004905C1"/>
    <w:rsid w:val="004D4FB7"/>
    <w:rsid w:val="005C7FDD"/>
    <w:rsid w:val="005E05C4"/>
    <w:rsid w:val="006366C8"/>
    <w:rsid w:val="00703D57"/>
    <w:rsid w:val="00715746"/>
    <w:rsid w:val="007B0E43"/>
    <w:rsid w:val="008768BB"/>
    <w:rsid w:val="00894151"/>
    <w:rsid w:val="009444C3"/>
    <w:rsid w:val="00947182"/>
    <w:rsid w:val="009F1024"/>
    <w:rsid w:val="00A84B7C"/>
    <w:rsid w:val="00B94F7F"/>
    <w:rsid w:val="00B96CA2"/>
    <w:rsid w:val="00C36A9C"/>
    <w:rsid w:val="00CD5817"/>
    <w:rsid w:val="00D308F0"/>
    <w:rsid w:val="00DB7143"/>
    <w:rsid w:val="00ED20DC"/>
    <w:rsid w:val="00EF5FE8"/>
    <w:rsid w:val="00F72DDA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57802"/>
  <w15:docId w15:val="{57E3E915-F1D8-45C3-A8A6-DA68B31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gital@city.kharkov.ua" TargetMode="External"/><Relationship Id="rId5" Type="http://schemas.openxmlformats.org/officeDocument/2006/relationships/hyperlink" Target="https://digital.kharki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MRX-AL09</dc:creator>
  <cp:lastModifiedBy>Ilchenko_Tetiana</cp:lastModifiedBy>
  <cp:revision>15</cp:revision>
  <dcterms:created xsi:type="dcterms:W3CDTF">2022-09-27T11:40:00Z</dcterms:created>
  <dcterms:modified xsi:type="dcterms:W3CDTF">2023-01-30T15:03:00Z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