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D3" w:rsidRPr="002004B0" w:rsidRDefault="005F60D3" w:rsidP="002004B0">
      <w:pPr>
        <w:tabs>
          <w:tab w:val="left" w:pos="993"/>
        </w:tabs>
        <w:spacing w:line="240" w:lineRule="auto"/>
        <w:ind w:firstLine="567"/>
        <w:jc w:val="center"/>
        <w:rPr>
          <w:rFonts w:ascii="Times New Roman" w:eastAsia="Times New Roman" w:hAnsi="Times New Roman" w:cs="Times New Roman"/>
          <w:b/>
          <w:sz w:val="28"/>
          <w:szCs w:val="28"/>
          <w:lang w:val="uk-UA"/>
        </w:rPr>
      </w:pPr>
      <w:r w:rsidRPr="002004B0">
        <w:rPr>
          <w:rFonts w:ascii="Times New Roman" w:eastAsia="Calibri" w:hAnsi="Times New Roman" w:cs="Times New Roman"/>
          <w:b/>
          <w:sz w:val="28"/>
          <w:szCs w:val="28"/>
          <w:lang w:val="uk-UA"/>
        </w:rPr>
        <w:t xml:space="preserve">Інформація про орієнтовний предмет закупівлі та орієнтовна </w:t>
      </w:r>
      <w:r w:rsidRPr="002004B0">
        <w:rPr>
          <w:rFonts w:ascii="Times New Roman" w:eastAsia="Times New Roman" w:hAnsi="Times New Roman" w:cs="Times New Roman"/>
          <w:b/>
          <w:sz w:val="28"/>
          <w:szCs w:val="28"/>
          <w:lang w:val="uk-UA"/>
        </w:rPr>
        <w:t>інформація про необхідні технічні, якісні та кількісні характеристики предмета закупівлі, у тому числі відповідна технічна специфікація.</w:t>
      </w:r>
    </w:p>
    <w:p w:rsidR="00AB6D0C" w:rsidRPr="002004B0" w:rsidRDefault="00AB6D0C">
      <w:pPr>
        <w:ind w:firstLine="566"/>
        <w:jc w:val="center"/>
        <w:rPr>
          <w:rFonts w:ascii="Times New Roman" w:eastAsia="Times New Roman" w:hAnsi="Times New Roman" w:cs="Times New Roman"/>
          <w:b/>
          <w:sz w:val="24"/>
          <w:szCs w:val="24"/>
          <w:highlight w:val="white"/>
          <w:lang w:val="uk-UA"/>
        </w:rPr>
      </w:pPr>
    </w:p>
    <w:p w:rsidR="00AB6D0C" w:rsidRPr="002004B0" w:rsidRDefault="00AB6D0C">
      <w:pPr>
        <w:ind w:firstLine="566"/>
        <w:jc w:val="center"/>
        <w:rPr>
          <w:rFonts w:ascii="Times New Roman" w:eastAsia="Times New Roman" w:hAnsi="Times New Roman" w:cs="Times New Roman"/>
          <w:b/>
          <w:sz w:val="24"/>
          <w:szCs w:val="24"/>
          <w:highlight w:val="white"/>
          <w:lang w:val="uk-UA"/>
        </w:rPr>
      </w:pPr>
    </w:p>
    <w:p w:rsidR="00AB6D0C" w:rsidRPr="002004B0" w:rsidRDefault="00AB6D0C">
      <w:pPr>
        <w:ind w:firstLine="566"/>
        <w:jc w:val="center"/>
        <w:rPr>
          <w:rFonts w:ascii="Times New Roman" w:eastAsia="Times New Roman" w:hAnsi="Times New Roman" w:cs="Times New Roman"/>
          <w:b/>
          <w:sz w:val="24"/>
          <w:szCs w:val="24"/>
          <w:highlight w:val="white"/>
          <w:lang w:val="uk-UA"/>
        </w:rPr>
      </w:pPr>
    </w:p>
    <w:p w:rsidR="002004B0" w:rsidRPr="002004B0" w:rsidRDefault="002004B0">
      <w:pPr>
        <w:ind w:firstLine="566"/>
        <w:jc w:val="center"/>
        <w:rPr>
          <w:rFonts w:ascii="Times New Roman" w:eastAsia="Times New Roman" w:hAnsi="Times New Roman" w:cs="Times New Roman"/>
          <w:b/>
          <w:sz w:val="24"/>
          <w:szCs w:val="24"/>
          <w:highlight w:val="white"/>
          <w:lang w:val="uk-UA"/>
        </w:rPr>
      </w:pPr>
    </w:p>
    <w:p w:rsidR="002004B0" w:rsidRPr="002004B0" w:rsidRDefault="002004B0">
      <w:pPr>
        <w:ind w:firstLine="566"/>
        <w:jc w:val="center"/>
        <w:rPr>
          <w:rFonts w:ascii="Times New Roman" w:eastAsia="Times New Roman" w:hAnsi="Times New Roman" w:cs="Times New Roman"/>
          <w:b/>
          <w:sz w:val="24"/>
          <w:szCs w:val="24"/>
          <w:highlight w:val="white"/>
          <w:lang w:val="uk-UA"/>
        </w:rPr>
      </w:pPr>
    </w:p>
    <w:p w:rsidR="002004B0" w:rsidRPr="002004B0" w:rsidRDefault="002004B0">
      <w:pPr>
        <w:ind w:firstLine="566"/>
        <w:jc w:val="center"/>
        <w:rPr>
          <w:rFonts w:ascii="Times New Roman" w:eastAsia="Times New Roman" w:hAnsi="Times New Roman" w:cs="Times New Roman"/>
          <w:b/>
          <w:sz w:val="24"/>
          <w:szCs w:val="24"/>
          <w:highlight w:val="white"/>
          <w:lang w:val="uk-UA"/>
        </w:rPr>
      </w:pPr>
    </w:p>
    <w:p w:rsidR="002004B0" w:rsidRPr="002004B0" w:rsidRDefault="002004B0">
      <w:pPr>
        <w:ind w:firstLine="566"/>
        <w:jc w:val="center"/>
        <w:rPr>
          <w:rFonts w:ascii="Times New Roman" w:eastAsia="Times New Roman" w:hAnsi="Times New Roman" w:cs="Times New Roman"/>
          <w:b/>
          <w:sz w:val="24"/>
          <w:szCs w:val="24"/>
          <w:highlight w:val="white"/>
          <w:lang w:val="uk-UA"/>
        </w:rPr>
      </w:pPr>
    </w:p>
    <w:p w:rsidR="002004B0" w:rsidRPr="002004B0" w:rsidRDefault="002004B0">
      <w:pPr>
        <w:ind w:firstLine="566"/>
        <w:jc w:val="center"/>
        <w:rPr>
          <w:rFonts w:ascii="Times New Roman" w:eastAsia="Times New Roman" w:hAnsi="Times New Roman" w:cs="Times New Roman"/>
          <w:b/>
          <w:sz w:val="24"/>
          <w:szCs w:val="24"/>
          <w:highlight w:val="white"/>
          <w:lang w:val="uk-UA"/>
        </w:rPr>
      </w:pPr>
    </w:p>
    <w:p w:rsidR="002004B0" w:rsidRPr="002004B0" w:rsidRDefault="002004B0">
      <w:pPr>
        <w:ind w:firstLine="566"/>
        <w:jc w:val="center"/>
        <w:rPr>
          <w:rFonts w:ascii="Times New Roman" w:eastAsia="Times New Roman" w:hAnsi="Times New Roman" w:cs="Times New Roman"/>
          <w:b/>
          <w:sz w:val="24"/>
          <w:szCs w:val="24"/>
          <w:highlight w:val="white"/>
          <w:lang w:val="uk-UA"/>
        </w:rPr>
      </w:pPr>
    </w:p>
    <w:p w:rsidR="002004B0" w:rsidRPr="002004B0" w:rsidRDefault="002004B0">
      <w:pPr>
        <w:ind w:firstLine="566"/>
        <w:jc w:val="center"/>
        <w:rPr>
          <w:rFonts w:ascii="Times New Roman" w:eastAsia="Times New Roman" w:hAnsi="Times New Roman" w:cs="Times New Roman"/>
          <w:b/>
          <w:sz w:val="24"/>
          <w:szCs w:val="24"/>
          <w:highlight w:val="white"/>
          <w:lang w:val="uk-UA"/>
        </w:rPr>
      </w:pPr>
    </w:p>
    <w:p w:rsidR="002004B0" w:rsidRPr="002004B0" w:rsidRDefault="002004B0">
      <w:pPr>
        <w:ind w:firstLine="566"/>
        <w:jc w:val="center"/>
        <w:rPr>
          <w:rFonts w:ascii="Times New Roman" w:eastAsia="Times New Roman" w:hAnsi="Times New Roman" w:cs="Times New Roman"/>
          <w:b/>
          <w:sz w:val="24"/>
          <w:szCs w:val="24"/>
          <w:highlight w:val="white"/>
          <w:lang w:val="uk-UA"/>
        </w:rPr>
      </w:pPr>
    </w:p>
    <w:p w:rsidR="00AB6D0C" w:rsidRPr="002004B0" w:rsidRDefault="00AB6D0C">
      <w:pPr>
        <w:ind w:firstLine="566"/>
        <w:jc w:val="center"/>
        <w:rPr>
          <w:rFonts w:ascii="Times New Roman" w:eastAsia="Times New Roman" w:hAnsi="Times New Roman" w:cs="Times New Roman"/>
          <w:b/>
          <w:sz w:val="24"/>
          <w:szCs w:val="24"/>
          <w:highlight w:val="white"/>
          <w:lang w:val="uk-UA"/>
        </w:rPr>
      </w:pPr>
    </w:p>
    <w:p w:rsidR="00AB6D0C" w:rsidRPr="002004B0" w:rsidRDefault="00A74DE0">
      <w:pPr>
        <w:ind w:firstLine="566"/>
        <w:jc w:val="center"/>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Технічне завдання</w:t>
      </w:r>
    </w:p>
    <w:p w:rsidR="00AB6D0C" w:rsidRPr="002004B0" w:rsidRDefault="00A74DE0">
      <w:pPr>
        <w:ind w:firstLine="566"/>
        <w:jc w:val="center"/>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highlight w:val="white"/>
          <w:lang w:val="uk-UA"/>
        </w:rPr>
        <w:t>на послуги зі створення додаткового функціоналу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w:t>
      </w:r>
      <w:r w:rsidRPr="002004B0">
        <w:rPr>
          <w:rFonts w:ascii="Times New Roman" w:eastAsia="Times New Roman" w:hAnsi="Times New Roman" w:cs="Times New Roman"/>
          <w:b/>
          <w:sz w:val="24"/>
          <w:szCs w:val="24"/>
          <w:lang w:val="uk-UA"/>
        </w:rPr>
        <w:t xml:space="preserve"> з передачею виключних прав на володіння, користування і розпорядження Замовнику </w:t>
      </w:r>
    </w:p>
    <w:p w:rsidR="00AB6D0C" w:rsidRPr="002004B0" w:rsidRDefault="00A74DE0">
      <w:pPr>
        <w:ind w:firstLine="566"/>
        <w:jc w:val="center"/>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(ДК 021:2015 72232000-0 Розробка програмного забезпечення для обробки транзакцій і програмного забезпечення на замовлення)</w:t>
      </w:r>
    </w:p>
    <w:p w:rsidR="00AB6D0C" w:rsidRPr="002004B0" w:rsidRDefault="00AB6D0C">
      <w:pPr>
        <w:ind w:firstLine="566"/>
        <w:jc w:val="center"/>
        <w:rPr>
          <w:rFonts w:ascii="Times New Roman" w:eastAsia="Times New Roman" w:hAnsi="Times New Roman" w:cs="Times New Roman"/>
          <w:sz w:val="24"/>
          <w:szCs w:val="24"/>
          <w:highlight w:val="white"/>
          <w:lang w:val="uk-UA"/>
        </w:rPr>
      </w:pPr>
    </w:p>
    <w:p w:rsidR="00AB6D0C" w:rsidRPr="002004B0" w:rsidRDefault="00A74DE0">
      <w:pPr>
        <w:ind w:firstLine="566"/>
        <w:jc w:val="center"/>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за кодом ДК 021:2015 72230000-6 Послуги з розробки програмного забезпечення на замовлення  </w:t>
      </w:r>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2004B0" w:rsidRPr="002004B0" w:rsidRDefault="002004B0">
      <w:pPr>
        <w:ind w:firstLine="566"/>
        <w:jc w:val="both"/>
        <w:rPr>
          <w:rFonts w:ascii="Times New Roman" w:eastAsia="Times New Roman" w:hAnsi="Times New Roman" w:cs="Times New Roman"/>
          <w:b/>
          <w:sz w:val="24"/>
          <w:szCs w:val="24"/>
          <w:highlight w:val="white"/>
          <w:lang w:val="uk-UA"/>
        </w:rPr>
      </w:pPr>
    </w:p>
    <w:p w:rsidR="002004B0" w:rsidRPr="002004B0" w:rsidRDefault="002004B0">
      <w:pPr>
        <w:ind w:firstLine="566"/>
        <w:jc w:val="both"/>
        <w:rPr>
          <w:rFonts w:ascii="Times New Roman" w:eastAsia="Times New Roman" w:hAnsi="Times New Roman" w:cs="Times New Roman"/>
          <w:b/>
          <w:sz w:val="24"/>
          <w:szCs w:val="24"/>
          <w:highlight w:val="white"/>
          <w:lang w:val="uk-UA"/>
        </w:rPr>
      </w:pPr>
    </w:p>
    <w:p w:rsidR="00AB6D0C" w:rsidRPr="002004B0" w:rsidRDefault="00AB6D0C">
      <w:pPr>
        <w:ind w:firstLine="566"/>
        <w:jc w:val="both"/>
        <w:rPr>
          <w:rFonts w:ascii="Times New Roman" w:eastAsia="Times New Roman" w:hAnsi="Times New Roman" w:cs="Times New Roman"/>
          <w:b/>
          <w:sz w:val="24"/>
          <w:szCs w:val="24"/>
          <w:highlight w:val="white"/>
          <w:lang w:val="uk-UA"/>
        </w:rPr>
      </w:pPr>
      <w:bookmarkStart w:id="0" w:name="_GoBack"/>
      <w:bookmarkEnd w:id="0"/>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2004B0" w:rsidRPr="002004B0" w:rsidRDefault="002004B0">
      <w:pPr>
        <w:ind w:firstLine="566"/>
        <w:jc w:val="both"/>
        <w:rPr>
          <w:rFonts w:ascii="Times New Roman" w:eastAsia="Times New Roman" w:hAnsi="Times New Roman" w:cs="Times New Roman"/>
          <w:b/>
          <w:sz w:val="24"/>
          <w:szCs w:val="24"/>
          <w:highlight w:val="white"/>
          <w:lang w:val="uk-UA"/>
        </w:rPr>
      </w:pPr>
    </w:p>
    <w:p w:rsidR="002004B0" w:rsidRPr="002004B0" w:rsidRDefault="002004B0">
      <w:pPr>
        <w:ind w:firstLine="566"/>
        <w:jc w:val="both"/>
        <w:rPr>
          <w:rFonts w:ascii="Times New Roman" w:eastAsia="Times New Roman" w:hAnsi="Times New Roman" w:cs="Times New Roman"/>
          <w:b/>
          <w:sz w:val="24"/>
          <w:szCs w:val="24"/>
          <w:highlight w:val="white"/>
          <w:lang w:val="uk-UA"/>
        </w:rPr>
      </w:pPr>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A74DE0" w:rsidRPr="002004B0" w:rsidRDefault="00A74DE0">
      <w:pPr>
        <w:ind w:firstLine="566"/>
        <w:jc w:val="both"/>
        <w:rPr>
          <w:rFonts w:ascii="Times New Roman" w:eastAsia="Times New Roman" w:hAnsi="Times New Roman" w:cs="Times New Roman"/>
          <w:b/>
          <w:sz w:val="24"/>
          <w:szCs w:val="24"/>
          <w:highlight w:val="white"/>
          <w:lang w:val="uk-UA"/>
        </w:rPr>
      </w:pPr>
    </w:p>
    <w:p w:rsidR="00AB6D0C" w:rsidRPr="002004B0" w:rsidRDefault="00AB6D0C">
      <w:pPr>
        <w:ind w:firstLine="566"/>
        <w:jc w:val="both"/>
        <w:rPr>
          <w:rFonts w:ascii="Times New Roman" w:eastAsia="Times New Roman" w:hAnsi="Times New Roman" w:cs="Times New Roman"/>
          <w:b/>
          <w:sz w:val="24"/>
          <w:szCs w:val="24"/>
          <w:highlight w:val="white"/>
          <w:lang w:val="uk-UA"/>
        </w:rPr>
      </w:pPr>
    </w:p>
    <w:p w:rsidR="00A74DE0" w:rsidRPr="002004B0" w:rsidRDefault="00A74DE0" w:rsidP="00A74DE0">
      <w:pPr>
        <w:jc w:val="center"/>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highlight w:val="white"/>
          <w:lang w:val="uk-UA"/>
        </w:rPr>
        <w:t>Харків – 2023</w:t>
      </w:r>
    </w:p>
    <w:p w:rsidR="00AB6D0C" w:rsidRPr="002004B0" w:rsidRDefault="00A74DE0" w:rsidP="00A74DE0">
      <w:pPr>
        <w:jc w:val="center"/>
        <w:rPr>
          <w:rFonts w:ascii="Times New Roman" w:eastAsia="Times New Roman" w:hAnsi="Times New Roman" w:cs="Times New Roman"/>
          <w:b/>
          <w:sz w:val="24"/>
          <w:szCs w:val="24"/>
          <w:highlight w:val="white"/>
          <w:lang w:val="uk-UA"/>
        </w:rPr>
      </w:pPr>
      <w:r w:rsidRPr="002004B0">
        <w:rPr>
          <w:rFonts w:ascii="Times New Roman" w:hAnsi="Times New Roman" w:cs="Times New Roman"/>
          <w:sz w:val="24"/>
          <w:szCs w:val="24"/>
          <w:lang w:val="uk-UA"/>
        </w:rPr>
        <w:br w:type="page"/>
      </w:r>
    </w:p>
    <w:p w:rsidR="00AB6D0C" w:rsidRPr="002004B0" w:rsidRDefault="00A74DE0">
      <w:pPr>
        <w:ind w:firstLine="566"/>
        <w:jc w:val="center"/>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lastRenderedPageBreak/>
        <w:t>Зміст</w:t>
      </w:r>
    </w:p>
    <w:p w:rsidR="00AB6D0C" w:rsidRPr="002004B0" w:rsidRDefault="00A74DE0">
      <w:pPr>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Розділ 1. Вступна частина</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1.1. Ціль </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1.2. Концепція</w:t>
      </w:r>
    </w:p>
    <w:p w:rsidR="00AB6D0C" w:rsidRPr="002004B0" w:rsidRDefault="00A74DE0">
      <w:p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highlight w:val="white"/>
          <w:lang w:val="uk-UA"/>
        </w:rPr>
        <w:t>1.3. Визначення термінів,</w:t>
      </w:r>
      <w:r w:rsidRPr="002004B0">
        <w:rPr>
          <w:rFonts w:ascii="Times New Roman" w:eastAsia="Times New Roman" w:hAnsi="Times New Roman" w:cs="Times New Roman"/>
          <w:b/>
          <w:sz w:val="24"/>
          <w:szCs w:val="24"/>
          <w:shd w:val="clear" w:color="auto" w:fill="FEFEFE"/>
          <w:lang w:val="uk-UA"/>
        </w:rPr>
        <w:t xml:space="preserve"> </w:t>
      </w:r>
      <w:r w:rsidRPr="002004B0">
        <w:rPr>
          <w:rFonts w:ascii="Times New Roman" w:eastAsia="Times New Roman" w:hAnsi="Times New Roman" w:cs="Times New Roman"/>
          <w:sz w:val="24"/>
          <w:szCs w:val="24"/>
          <w:shd w:val="clear" w:color="auto" w:fill="FEFEFE"/>
          <w:lang w:val="uk-UA"/>
        </w:rPr>
        <w:t>що вживаються в документі</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1.4. Перелік нормативно-правових актів</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1.5. </w:t>
      </w:r>
      <w:r w:rsidRPr="002004B0">
        <w:rPr>
          <w:rFonts w:ascii="Times New Roman" w:eastAsia="Times New Roman" w:hAnsi="Times New Roman" w:cs="Times New Roman"/>
          <w:sz w:val="24"/>
          <w:szCs w:val="24"/>
          <w:lang w:val="uk-UA"/>
        </w:rPr>
        <w:t>Строк, кількість та місце надання послуг</w:t>
      </w:r>
    </w:p>
    <w:p w:rsidR="00AB6D0C" w:rsidRPr="002004B0" w:rsidRDefault="00A74DE0">
      <w:pPr>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 xml:space="preserve">Розділ 2. Загальні вимоги </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2.1. Опис існуючого програмного забезпечення </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2.2. Завдання нового компоненту (модуля)</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2.3. Визначення користувачів для нового компоненту (модуля)</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2.4. Завдання нового функціоналу програмного забезпечення</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2.5 Завдання мобільного застосунку </w:t>
      </w:r>
    </w:p>
    <w:p w:rsidR="00AB6D0C" w:rsidRPr="002004B0" w:rsidRDefault="00A74DE0">
      <w:pPr>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Розділ 3. Детальні вимоги до нового компоненту (модуля)</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3.1. Структура нового компоненту (модуля) з детальним описом кожної складової частини</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3.2. Опис інтерфейсу компоненту (модуля) та алгоритмів його роботи</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3.3. Вимоги до зручності використання</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3.4. Вимоги до дизайну</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3.5. Вимоги до інтероперабельності</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3.6. Вимоги до сумісності</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3.7. Вимоги до безпеки</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3.8. Вимоги до збереження інформації при аваріях (архівування)</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3.9. Вимоги до режимів функціонування</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3.10. Вимоги до надійності функціонування</w:t>
      </w:r>
    </w:p>
    <w:p w:rsidR="00AB6D0C" w:rsidRPr="002004B0" w:rsidRDefault="00A74DE0">
      <w:pPr>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Розділ 4.  Детальні вимоги до нового функціоналу програмного забезпечення</w:t>
      </w:r>
    </w:p>
    <w:p w:rsidR="00AB6D0C" w:rsidRPr="002004B0" w:rsidRDefault="00A74DE0">
      <w:pPr>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Розділ 5.  Детальні вимоги до функціоналу мобільного застосунку</w:t>
      </w:r>
    </w:p>
    <w:p w:rsidR="00AB6D0C" w:rsidRPr="002004B0" w:rsidRDefault="00A74DE0">
      <w:pPr>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 xml:space="preserve">Розділ 6. Технічні вимоги </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6.1. Мови програмування, розміщення, актуальність та оформлення програмного коду</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6.2. Вимоги до лінгвістичного забезпечення</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6.3. Вимоги до гарантійної підтримки</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6.4. Порядок контролю за наданням послуг та порядок прийняття їх результату Замовником</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6.5. Проведення навчання Замовника після введення в експлуатацію нового компоненту (модуля) та нового функціоналу програмного забезпечення</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6.6. Склад та зміст послуг</w:t>
      </w:r>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6.7. Документація, яка буде передана Замовнику після виконання умов закупівлі</w:t>
      </w:r>
    </w:p>
    <w:p w:rsidR="00AB6D0C" w:rsidRPr="002004B0" w:rsidRDefault="00A74DE0">
      <w:p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6.8. Умови та термін набуття Замовником майнових права на твір, створений на </w:t>
      </w:r>
      <w:hyperlink r:id="rId5" w:anchor="w1_4">
        <w:r w:rsidRPr="002004B0">
          <w:rPr>
            <w:rFonts w:ascii="Times New Roman" w:eastAsia="Times New Roman" w:hAnsi="Times New Roman" w:cs="Times New Roman"/>
            <w:sz w:val="24"/>
            <w:szCs w:val="24"/>
            <w:lang w:val="uk-UA"/>
          </w:rPr>
          <w:t>замовлення</w:t>
        </w:r>
      </w:hyperlink>
    </w:p>
    <w:p w:rsidR="00AB6D0C" w:rsidRPr="002004B0" w:rsidRDefault="00A74DE0">
      <w:p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6.9. Форма передачі результату створення нового компоненту (модуля) та нового функціоналу програмного забезпечення</w:t>
      </w:r>
      <w:r w:rsidRPr="002004B0">
        <w:rPr>
          <w:rFonts w:ascii="Times New Roman" w:hAnsi="Times New Roman" w:cs="Times New Roman"/>
          <w:sz w:val="24"/>
          <w:szCs w:val="24"/>
          <w:lang w:val="uk-UA"/>
        </w:rPr>
        <w:br w:type="page"/>
      </w:r>
    </w:p>
    <w:p w:rsidR="00AB6D0C" w:rsidRPr="002004B0" w:rsidRDefault="00A74DE0">
      <w:pPr>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lastRenderedPageBreak/>
        <w:t>Розділ 1. Вступна частина</w:t>
      </w:r>
    </w:p>
    <w:p w:rsidR="00AB6D0C" w:rsidRPr="002004B0" w:rsidRDefault="00A74DE0">
      <w:pPr>
        <w:spacing w:before="200"/>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b/>
          <w:sz w:val="24"/>
          <w:szCs w:val="24"/>
          <w:highlight w:val="white"/>
          <w:lang w:val="uk-UA"/>
        </w:rPr>
        <w:t>1.1. Ціль</w:t>
      </w:r>
      <w:r w:rsidRPr="002004B0">
        <w:rPr>
          <w:rFonts w:ascii="Times New Roman" w:eastAsia="Times New Roman" w:hAnsi="Times New Roman" w:cs="Times New Roman"/>
          <w:sz w:val="24"/>
          <w:szCs w:val="24"/>
          <w:highlight w:val="white"/>
          <w:lang w:val="uk-UA"/>
        </w:rPr>
        <w:t xml:space="preserve"> </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З метою оптимізації та актуалізації пріоритетних напрямків цифрового розвитку Харківської міської ради на 2023 рік, враховуючи воєнний стан, що був введений Указом Президента України «Про введення воєнного стану в Україні» від 24.02.2022 року №64/2022 (зі змінами), затвердженого Законом України від 24.02.2022 року № 2102, та зважаючи на основні заходи Програми інформатизації Харківської міської ради на 2013-2025 роки (зі змінами) у 2023 році було прийнято  рішення виконавчого комітету Харківської міської ради від 18.01.2023  №19 «Про пріоритетні напрямки цифрового розвитку Харківської міської ради у 2023 році» та доручено Департаменту у поточному році вжити заходи щодо </w:t>
      </w:r>
      <w:r w:rsidRPr="002004B0">
        <w:rPr>
          <w:rFonts w:ascii="Times New Roman" w:eastAsia="Times New Roman" w:hAnsi="Times New Roman" w:cs="Times New Roman"/>
          <w:sz w:val="24"/>
          <w:szCs w:val="24"/>
          <w:highlight w:val="white"/>
          <w:lang w:val="uk-UA"/>
        </w:rPr>
        <w:t>створення та впровадження нових цифрових сервісів та автоматизованих систем,</w:t>
      </w:r>
      <w:r w:rsidRPr="002004B0">
        <w:rPr>
          <w:rFonts w:ascii="Times New Roman" w:eastAsia="Times New Roman" w:hAnsi="Times New Roman" w:cs="Times New Roman"/>
          <w:sz w:val="24"/>
          <w:szCs w:val="24"/>
          <w:shd w:val="clear" w:color="auto" w:fill="FEFEFE"/>
          <w:lang w:val="uk-UA"/>
        </w:rPr>
        <w:t xml:space="preserve"> технічної </w:t>
      </w:r>
      <w:r w:rsidRPr="002004B0">
        <w:rPr>
          <w:rFonts w:ascii="Times New Roman" w:eastAsia="Times New Roman" w:hAnsi="Times New Roman" w:cs="Times New Roman"/>
          <w:sz w:val="24"/>
          <w:szCs w:val="24"/>
          <w:highlight w:val="white"/>
          <w:lang w:val="uk-UA"/>
        </w:rPr>
        <w:t xml:space="preserve">підтримки, розвитку та/або розширення функціоналу існуючих, </w:t>
      </w:r>
      <w:r w:rsidRPr="002004B0">
        <w:rPr>
          <w:rFonts w:ascii="Times New Roman" w:eastAsia="Times New Roman" w:hAnsi="Times New Roman" w:cs="Times New Roman"/>
          <w:sz w:val="24"/>
          <w:szCs w:val="24"/>
          <w:shd w:val="clear" w:color="auto" w:fill="FEFEFE"/>
          <w:lang w:val="uk-UA"/>
        </w:rPr>
        <w:t>кількість та функціональне призначення яких визначається нагальною потребою у 2023 році, зокрема:</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програмного забезпечення для Автоматизованої системи електронної взаємодії виконавчих органів Харківської міської ради з жителями міста Харкова.</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Тому ціллю закупівлі послуг зі створення нового функціоналу </w:t>
      </w:r>
      <w:r w:rsidRPr="002004B0">
        <w:rPr>
          <w:rFonts w:ascii="Times New Roman" w:eastAsia="Times New Roman" w:hAnsi="Times New Roman" w:cs="Times New Roman"/>
          <w:sz w:val="24"/>
          <w:szCs w:val="24"/>
          <w:highlight w:val="white"/>
          <w:lang w:val="uk-UA"/>
        </w:rPr>
        <w:t>«Програмного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w:t>
      </w:r>
      <w:r w:rsidRPr="002004B0">
        <w:rPr>
          <w:rFonts w:ascii="Times New Roman" w:eastAsia="Times New Roman" w:hAnsi="Times New Roman" w:cs="Times New Roman"/>
          <w:sz w:val="24"/>
          <w:szCs w:val="24"/>
          <w:shd w:val="clear" w:color="auto" w:fill="FEFEFE"/>
          <w:lang w:val="uk-UA"/>
        </w:rPr>
        <w:t xml:space="preserve">» </w:t>
      </w:r>
      <w:r w:rsidRPr="002004B0">
        <w:rPr>
          <w:rFonts w:ascii="Times New Roman" w:eastAsia="Times New Roman" w:hAnsi="Times New Roman" w:cs="Times New Roman"/>
          <w:sz w:val="24"/>
          <w:szCs w:val="24"/>
          <w:lang w:val="uk-UA"/>
        </w:rPr>
        <w:t xml:space="preserve"> з передачею виключних прав на володіння, користування і розпорядження Замовнику є р</w:t>
      </w:r>
      <w:r w:rsidRPr="002004B0">
        <w:rPr>
          <w:rFonts w:ascii="Times New Roman" w:eastAsia="Times New Roman" w:hAnsi="Times New Roman" w:cs="Times New Roman"/>
          <w:sz w:val="24"/>
          <w:szCs w:val="24"/>
          <w:shd w:val="clear" w:color="auto" w:fill="FEFEFE"/>
          <w:lang w:val="uk-UA"/>
        </w:rPr>
        <w:t>озвиток та розширення функціональних можливостей Автоматизованої системи електронної взаємодії виконавчих органів Харківської міської ради з жителями міста Харкова шляхом створення:</w:t>
      </w:r>
    </w:p>
    <w:p w:rsidR="00AB6D0C" w:rsidRPr="002004B0" w:rsidRDefault="00A74DE0">
      <w:pPr>
        <w:ind w:firstLine="720"/>
        <w:jc w:val="both"/>
        <w:rPr>
          <w:rFonts w:ascii="Times New Roman" w:eastAsia="Times New Roman" w:hAnsi="Times New Roman" w:cs="Times New Roman"/>
          <w:strike/>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нового функціоналу (модуля), який буде забезпечувати автоматизацію процесів надання цільових послуг господарюючими комунальними суб'єктами та/або комунальними установами жителям міста Харкова з урахуванням сучасного стану розвитку інформаційних технологій та міських інформаційних систем і ресурсів;</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нового функціоналу програмного забезпечення, що забезпечуватиме  впровадження та функціонування електронного сервісу “Цифрова картка харків’янина”, який дозволить харків’янам використовувати електронну пластикову Картку харків’янина в цифровому вигляді;</w:t>
      </w:r>
    </w:p>
    <w:p w:rsidR="00AB6D0C" w:rsidRPr="002004B0" w:rsidRDefault="00A74DE0">
      <w:pPr>
        <w:ind w:firstLine="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shd w:val="clear" w:color="auto" w:fill="FEFEFE"/>
          <w:lang w:val="uk-UA"/>
        </w:rPr>
        <w:t>- нового функціоналу - мобільного застосунку “Картка харків’янина”, як способу</w:t>
      </w:r>
      <w:r w:rsidRPr="002004B0">
        <w:rPr>
          <w:rFonts w:ascii="Times New Roman" w:eastAsia="Times New Roman" w:hAnsi="Times New Roman" w:cs="Times New Roman"/>
          <w:sz w:val="24"/>
          <w:szCs w:val="24"/>
          <w:lang w:val="uk-UA"/>
        </w:rPr>
        <w:t xml:space="preserve"> безпосереднього використання електронного сервісу “Цифрова картка харків’янина” зовнішніми користувачами.</w:t>
      </w:r>
    </w:p>
    <w:p w:rsidR="00AB6D0C" w:rsidRPr="002004B0" w:rsidRDefault="00A74DE0">
      <w:pPr>
        <w:spacing w:before="200"/>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b/>
          <w:sz w:val="24"/>
          <w:szCs w:val="24"/>
          <w:highlight w:val="white"/>
          <w:lang w:val="uk-UA"/>
        </w:rPr>
        <w:t>1.2. Концепція</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В рамках надання послуг </w:t>
      </w:r>
      <w:r w:rsidRPr="002004B0">
        <w:rPr>
          <w:rFonts w:ascii="Times New Roman" w:eastAsia="Times New Roman" w:hAnsi="Times New Roman" w:cs="Times New Roman"/>
          <w:sz w:val="24"/>
          <w:szCs w:val="24"/>
          <w:highlight w:val="white"/>
          <w:lang w:val="uk-UA"/>
        </w:rPr>
        <w:t>зі створення додаткового функціоналу</w:t>
      </w:r>
      <w:r w:rsidRPr="002004B0">
        <w:rPr>
          <w:rFonts w:ascii="Times New Roman" w:eastAsia="Times New Roman" w:hAnsi="Times New Roman" w:cs="Times New Roman"/>
          <w:sz w:val="24"/>
          <w:szCs w:val="24"/>
          <w:shd w:val="clear" w:color="auto" w:fill="FEFEFE"/>
          <w:lang w:val="uk-UA"/>
        </w:rPr>
        <w:t xml:space="preserve"> </w:t>
      </w:r>
      <w:r w:rsidRPr="002004B0">
        <w:rPr>
          <w:rFonts w:ascii="Times New Roman" w:eastAsia="Times New Roman" w:hAnsi="Times New Roman" w:cs="Times New Roman"/>
          <w:sz w:val="24"/>
          <w:szCs w:val="24"/>
          <w:highlight w:val="white"/>
          <w:lang w:val="uk-UA"/>
        </w:rPr>
        <w:t>«Програмного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w:t>
      </w:r>
      <w:r w:rsidRPr="002004B0">
        <w:rPr>
          <w:rFonts w:ascii="Times New Roman" w:eastAsia="Times New Roman" w:hAnsi="Times New Roman" w:cs="Times New Roman"/>
          <w:sz w:val="24"/>
          <w:szCs w:val="24"/>
          <w:shd w:val="clear" w:color="auto" w:fill="FEFEFE"/>
          <w:lang w:val="uk-UA"/>
        </w:rPr>
        <w:t xml:space="preserve">» </w:t>
      </w:r>
      <w:r w:rsidRPr="002004B0">
        <w:rPr>
          <w:rFonts w:ascii="Times New Roman" w:eastAsia="Times New Roman" w:hAnsi="Times New Roman" w:cs="Times New Roman"/>
          <w:sz w:val="24"/>
          <w:szCs w:val="24"/>
          <w:lang w:val="uk-UA"/>
        </w:rPr>
        <w:t xml:space="preserve">з передачею виключних прав на володіння, користування і розпорядження </w:t>
      </w:r>
      <w:r w:rsidRPr="002004B0">
        <w:rPr>
          <w:rFonts w:ascii="Times New Roman" w:eastAsia="Times New Roman" w:hAnsi="Times New Roman" w:cs="Times New Roman"/>
          <w:sz w:val="24"/>
          <w:szCs w:val="24"/>
          <w:shd w:val="clear" w:color="auto" w:fill="FEFEFE"/>
          <w:lang w:val="uk-UA"/>
        </w:rPr>
        <w:t xml:space="preserve">  повин</w:t>
      </w:r>
      <w:r w:rsidRPr="002004B0">
        <w:rPr>
          <w:rFonts w:ascii="Times New Roman" w:eastAsia="Times New Roman" w:hAnsi="Times New Roman" w:cs="Times New Roman"/>
          <w:sz w:val="24"/>
          <w:szCs w:val="24"/>
          <w:lang w:val="uk-UA"/>
        </w:rPr>
        <w:t>ен бути розроблений новий програмний компонент: модуль «Планування взаємодії з відвідувачами».</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Крім цього, в програмному забезпеченні має бути створено новий функціонал та мобільний застосунок, які дозволять забезпечити належне функціонування сервісу “Цифрова картка харків’янина” та його використання зовнішніми користувачами.</w:t>
      </w:r>
    </w:p>
    <w:p w:rsidR="00AB6D0C" w:rsidRPr="002004B0" w:rsidRDefault="00A74DE0">
      <w:pPr>
        <w:ind w:firstLine="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shd w:val="clear" w:color="auto" w:fill="FEFEFE"/>
          <w:lang w:val="uk-UA"/>
        </w:rPr>
        <w:t xml:space="preserve">Технічне завдання має закріпити нові функціональні вимоги до нового модуля існуючого </w:t>
      </w:r>
      <w:r w:rsidRPr="002004B0">
        <w:rPr>
          <w:rFonts w:ascii="Times New Roman" w:eastAsia="Times New Roman" w:hAnsi="Times New Roman" w:cs="Times New Roman"/>
          <w:sz w:val="24"/>
          <w:szCs w:val="24"/>
          <w:highlight w:val="white"/>
          <w:lang w:val="uk-UA"/>
        </w:rPr>
        <w:t xml:space="preserve">програмного забезпечення </w:t>
      </w:r>
      <w:r w:rsidRPr="002004B0">
        <w:rPr>
          <w:rFonts w:ascii="Times New Roman" w:eastAsia="Times New Roman" w:hAnsi="Times New Roman" w:cs="Times New Roman"/>
          <w:sz w:val="24"/>
          <w:szCs w:val="24"/>
          <w:shd w:val="clear" w:color="auto" w:fill="FEFEFE"/>
          <w:lang w:val="uk-UA"/>
        </w:rPr>
        <w:t xml:space="preserve">з урахуванням інтересів  господарюючих комунальних суб'єктів та/або комунальних установ, функціональні вимоги до нового функціоналу, що забезпечуватиме  впровадження та функціонування електронного сервісу “Цифрова картка харків’янина”, а також </w:t>
      </w:r>
      <w:r w:rsidRPr="002004B0">
        <w:rPr>
          <w:rFonts w:ascii="Times New Roman" w:eastAsia="Times New Roman" w:hAnsi="Times New Roman" w:cs="Times New Roman"/>
          <w:sz w:val="24"/>
          <w:szCs w:val="24"/>
          <w:shd w:val="clear" w:color="auto" w:fill="FEFEFE"/>
          <w:lang w:val="uk-UA"/>
        </w:rPr>
        <w:lastRenderedPageBreak/>
        <w:t>вимоги до створення мобільного застосунку “Картка харків’янина”, як способу</w:t>
      </w:r>
      <w:r w:rsidRPr="002004B0">
        <w:rPr>
          <w:rFonts w:ascii="Times New Roman" w:eastAsia="Times New Roman" w:hAnsi="Times New Roman" w:cs="Times New Roman"/>
          <w:sz w:val="24"/>
          <w:szCs w:val="24"/>
          <w:lang w:val="uk-UA"/>
        </w:rPr>
        <w:t xml:space="preserve"> безпосереднього використання електронного сервісу “Цифрова картка харків’янина” зовнішніми користувачами.</w:t>
      </w:r>
    </w:p>
    <w:p w:rsidR="00AB6D0C" w:rsidRPr="002004B0" w:rsidRDefault="00A74DE0">
      <w:pPr>
        <w:ind w:firstLine="720"/>
        <w:jc w:val="both"/>
        <w:rPr>
          <w:rFonts w:ascii="Times New Roman" w:eastAsia="Times New Roman" w:hAnsi="Times New Roman" w:cs="Times New Roman"/>
          <w:sz w:val="24"/>
          <w:szCs w:val="24"/>
          <w:highlight w:val="yellow"/>
          <w:lang w:val="uk-UA"/>
        </w:rPr>
      </w:pPr>
      <w:r w:rsidRPr="002004B0">
        <w:rPr>
          <w:rFonts w:ascii="Times New Roman" w:eastAsia="Times New Roman" w:hAnsi="Times New Roman" w:cs="Times New Roman"/>
          <w:sz w:val="24"/>
          <w:szCs w:val="24"/>
          <w:shd w:val="clear" w:color="auto" w:fill="FEFEFE"/>
          <w:lang w:val="uk-UA"/>
        </w:rPr>
        <w:t>Функціонально всі доопрацювання та оновлення Програмного забезпечення повинні бути інтегровані в існуючу Систему та уніфіковані з точки зору програмно-апаратної платформи.</w:t>
      </w:r>
    </w:p>
    <w:p w:rsidR="00AB6D0C" w:rsidRPr="002004B0" w:rsidRDefault="00A74DE0">
      <w:pPr>
        <w:spacing w:before="200"/>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b/>
          <w:sz w:val="24"/>
          <w:szCs w:val="24"/>
          <w:shd w:val="clear" w:color="auto" w:fill="FEFEFE"/>
          <w:lang w:val="uk-UA"/>
        </w:rPr>
        <w:t>1.3. Визначення термінів, що вживаються в документі</w:t>
      </w:r>
    </w:p>
    <w:p w:rsidR="00AB6D0C" w:rsidRPr="002004B0" w:rsidRDefault="00A74DE0">
      <w:pPr>
        <w:spacing w:after="20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b/>
          <w:sz w:val="24"/>
          <w:szCs w:val="24"/>
          <w:highlight w:val="white"/>
          <w:lang w:val="uk-UA"/>
        </w:rPr>
        <w:t>Програмне забезпечення, Система</w:t>
      </w:r>
      <w:r w:rsidRPr="002004B0">
        <w:rPr>
          <w:rFonts w:ascii="Times New Roman" w:eastAsia="Times New Roman" w:hAnsi="Times New Roman" w:cs="Times New Roman"/>
          <w:sz w:val="24"/>
          <w:szCs w:val="24"/>
          <w:highlight w:val="white"/>
          <w:lang w:val="uk-UA"/>
        </w:rPr>
        <w:t xml:space="preserve"> - це існуюче у Замовника «Програмне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w:t>
      </w:r>
      <w:r w:rsidRPr="002004B0">
        <w:rPr>
          <w:rFonts w:ascii="Times New Roman" w:eastAsia="Times New Roman" w:hAnsi="Times New Roman" w:cs="Times New Roman"/>
          <w:sz w:val="24"/>
          <w:szCs w:val="24"/>
          <w:shd w:val="clear" w:color="auto" w:fill="FEFEFE"/>
          <w:lang w:val="uk-UA"/>
        </w:rPr>
        <w:t>».</w:t>
      </w:r>
    </w:p>
    <w:p w:rsidR="00AB6D0C" w:rsidRPr="002004B0" w:rsidRDefault="00A74DE0">
      <w:pPr>
        <w:widowControl w:val="0"/>
        <w:spacing w:after="200"/>
        <w:ind w:firstLine="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b/>
          <w:sz w:val="24"/>
          <w:szCs w:val="24"/>
          <w:highlight w:val="white"/>
          <w:lang w:val="uk-UA"/>
        </w:rPr>
        <w:t>Модуль</w:t>
      </w:r>
      <w:r w:rsidRPr="002004B0">
        <w:rPr>
          <w:rFonts w:ascii="Times New Roman" w:eastAsia="Times New Roman" w:hAnsi="Times New Roman" w:cs="Times New Roman"/>
          <w:sz w:val="24"/>
          <w:szCs w:val="24"/>
          <w:highlight w:val="white"/>
          <w:lang w:val="uk-UA"/>
        </w:rPr>
        <w:t xml:space="preserve"> - новий  програмний компонент, що буде створений в результаті виконання умов цієї закупівлі, в існуючому у Замовника </w:t>
      </w:r>
      <w:r w:rsidRPr="002004B0">
        <w:rPr>
          <w:rFonts w:ascii="Times New Roman" w:eastAsia="Times New Roman" w:hAnsi="Times New Roman" w:cs="Times New Roman"/>
          <w:sz w:val="24"/>
          <w:szCs w:val="24"/>
          <w:shd w:val="clear" w:color="auto" w:fill="FEFEFE"/>
          <w:lang w:val="uk-UA"/>
        </w:rPr>
        <w:t>«Програмному забезпеченні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 на базі якого було побудовано створену у 2021 році у місті Харкові Автоматизовану систему електронної взаємодії виконавчих органів Харківської міської ради з жителями міста Харкова.</w:t>
      </w:r>
    </w:p>
    <w:p w:rsidR="00AB6D0C" w:rsidRPr="002004B0" w:rsidRDefault="00A74DE0">
      <w:pPr>
        <w:widowControl w:val="0"/>
        <w:spacing w:after="200"/>
        <w:ind w:firstLine="720"/>
        <w:jc w:val="both"/>
        <w:rPr>
          <w:rFonts w:ascii="Times New Roman" w:eastAsia="Times New Roman" w:hAnsi="Times New Roman" w:cs="Times New Roman"/>
          <w:sz w:val="24"/>
          <w:szCs w:val="24"/>
          <w:shd w:val="clear" w:color="auto" w:fill="F4CCCC"/>
          <w:lang w:val="uk-UA"/>
        </w:rPr>
      </w:pPr>
      <w:r w:rsidRPr="002004B0">
        <w:rPr>
          <w:rFonts w:ascii="Times New Roman" w:eastAsia="Times New Roman" w:hAnsi="Times New Roman" w:cs="Times New Roman"/>
          <w:b/>
          <w:sz w:val="24"/>
          <w:szCs w:val="24"/>
          <w:shd w:val="clear" w:color="auto" w:fill="FEFEFE"/>
          <w:lang w:val="uk-UA"/>
        </w:rPr>
        <w:t>Відвідувач</w:t>
      </w:r>
      <w:r w:rsidRPr="002004B0">
        <w:rPr>
          <w:rFonts w:ascii="Times New Roman" w:eastAsia="Times New Roman" w:hAnsi="Times New Roman" w:cs="Times New Roman"/>
          <w:sz w:val="24"/>
          <w:szCs w:val="24"/>
          <w:shd w:val="clear" w:color="auto" w:fill="FEFEFE"/>
          <w:lang w:val="uk-UA"/>
        </w:rPr>
        <w:t xml:space="preserve"> - особа, яка отримує цільову послугу на відвідування від господарюючого комунального суб'єкту. </w:t>
      </w:r>
    </w:p>
    <w:p w:rsidR="00AB6D0C" w:rsidRPr="002004B0" w:rsidRDefault="00A74DE0">
      <w:pPr>
        <w:spacing w:after="200"/>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b/>
          <w:sz w:val="24"/>
          <w:szCs w:val="24"/>
          <w:shd w:val="clear" w:color="auto" w:fill="FEFEFE"/>
          <w:lang w:val="uk-UA"/>
        </w:rPr>
        <w:t>Квота</w:t>
      </w:r>
      <w:r w:rsidRPr="002004B0">
        <w:rPr>
          <w:rFonts w:ascii="Times New Roman" w:eastAsia="Times New Roman" w:hAnsi="Times New Roman" w:cs="Times New Roman"/>
          <w:sz w:val="24"/>
          <w:szCs w:val="24"/>
          <w:shd w:val="clear" w:color="auto" w:fill="FEFEFE"/>
          <w:lang w:val="uk-UA"/>
        </w:rPr>
        <w:t xml:space="preserve"> - максимальний обсяг відвідувачів на добу, які можуть отримати цільову послугу на відвідування від господарюючого комунального суб'єкту.</w:t>
      </w:r>
    </w:p>
    <w:p w:rsidR="00AB6D0C" w:rsidRPr="002004B0" w:rsidRDefault="00A74DE0">
      <w:pPr>
        <w:spacing w:after="200"/>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b/>
          <w:sz w:val="24"/>
          <w:szCs w:val="24"/>
          <w:shd w:val="clear" w:color="auto" w:fill="FEFEFE"/>
          <w:lang w:val="uk-UA"/>
        </w:rPr>
        <w:t>Квиток</w:t>
      </w:r>
      <w:r w:rsidRPr="002004B0">
        <w:rPr>
          <w:rFonts w:ascii="Times New Roman" w:eastAsia="Times New Roman" w:hAnsi="Times New Roman" w:cs="Times New Roman"/>
          <w:sz w:val="24"/>
          <w:szCs w:val="24"/>
          <w:shd w:val="clear" w:color="auto" w:fill="FEFEFE"/>
          <w:lang w:val="uk-UA"/>
        </w:rPr>
        <w:t xml:space="preserve"> - документ, що підтверджує право відвідувача на отримання цільової послуги на відвідування господарюючого комунального суб’єкта відповідно до існуючого тарифу або безкоштовно.</w:t>
      </w:r>
    </w:p>
    <w:p w:rsidR="00AB6D0C" w:rsidRPr="002004B0" w:rsidRDefault="00A74DE0">
      <w:pPr>
        <w:spacing w:after="200"/>
        <w:ind w:firstLine="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b/>
          <w:sz w:val="24"/>
          <w:szCs w:val="24"/>
          <w:lang w:val="uk-UA"/>
        </w:rPr>
        <w:t>“Цифрова картка харків’янина”</w:t>
      </w:r>
      <w:r w:rsidRPr="002004B0">
        <w:rPr>
          <w:rFonts w:ascii="Times New Roman" w:eastAsia="Times New Roman" w:hAnsi="Times New Roman" w:cs="Times New Roman"/>
          <w:sz w:val="24"/>
          <w:szCs w:val="24"/>
          <w:lang w:val="uk-UA"/>
        </w:rPr>
        <w:t xml:space="preserve"> -  це електронний сервіс, який створюється у вигляді цифрової форми електронної пластикової Картки харків'янина (також по тексту - цифрова картка) та передбачає для зовнішніх користувачів можливість отримання дисконту, що впроваджується підприємствами, закладами, організаціями та установами комунальної форми власності Харківської міської територіальної громади, дисконту у сфері роздрібної торгівлі та обслуговування населення, закладах культури тощо (за ініціативою відповідних суб'єктів - учасників проєкту), виконання функції учнівського квитка - для учнів закладів загальної середньої освіти міста Харкова.</w:t>
      </w:r>
    </w:p>
    <w:p w:rsidR="00AB6D0C" w:rsidRPr="002004B0" w:rsidRDefault="00A74DE0">
      <w:pPr>
        <w:spacing w:after="200"/>
        <w:ind w:firstLine="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b/>
          <w:sz w:val="24"/>
          <w:szCs w:val="24"/>
          <w:lang w:val="uk-UA"/>
        </w:rPr>
        <w:t xml:space="preserve">Особистий кабінет </w:t>
      </w:r>
      <w:r w:rsidRPr="002004B0">
        <w:rPr>
          <w:rFonts w:ascii="Times New Roman" w:eastAsia="Times New Roman" w:hAnsi="Times New Roman" w:cs="Times New Roman"/>
          <w:sz w:val="24"/>
          <w:szCs w:val="24"/>
          <w:lang w:val="uk-UA"/>
        </w:rPr>
        <w:t>- це елемент мобільного застосунку,</w:t>
      </w:r>
      <w:r w:rsidRPr="002004B0">
        <w:rPr>
          <w:rFonts w:ascii="Times New Roman" w:eastAsia="Times New Roman" w:hAnsi="Times New Roman" w:cs="Times New Roman"/>
          <w:b/>
          <w:sz w:val="24"/>
          <w:szCs w:val="24"/>
          <w:lang w:val="uk-UA"/>
        </w:rPr>
        <w:t xml:space="preserve"> </w:t>
      </w:r>
      <w:r w:rsidRPr="002004B0">
        <w:rPr>
          <w:rFonts w:ascii="Times New Roman" w:eastAsia="Times New Roman" w:hAnsi="Times New Roman" w:cs="Times New Roman"/>
          <w:sz w:val="24"/>
          <w:szCs w:val="24"/>
          <w:lang w:val="uk-UA"/>
        </w:rPr>
        <w:t xml:space="preserve">завдяки наявності якого користувачі отримують доступ до функціоналу, характерному саме для їх власних </w:t>
      </w:r>
      <w:proofErr w:type="spellStart"/>
      <w:r w:rsidRPr="002004B0">
        <w:rPr>
          <w:rFonts w:ascii="Times New Roman" w:eastAsia="Times New Roman" w:hAnsi="Times New Roman" w:cs="Times New Roman"/>
          <w:sz w:val="24"/>
          <w:szCs w:val="24"/>
          <w:lang w:val="uk-UA"/>
        </w:rPr>
        <w:t>акаунтів</w:t>
      </w:r>
      <w:proofErr w:type="spellEnd"/>
      <w:r w:rsidRPr="002004B0">
        <w:rPr>
          <w:rFonts w:ascii="Times New Roman" w:eastAsia="Times New Roman" w:hAnsi="Times New Roman" w:cs="Times New Roman"/>
          <w:sz w:val="24"/>
          <w:szCs w:val="24"/>
          <w:lang w:val="uk-UA"/>
        </w:rPr>
        <w:t xml:space="preserve"> (наприклад, до своїх персональних даних, цифрової Картки харків’янина і </w:t>
      </w:r>
      <w:proofErr w:type="spellStart"/>
      <w:r w:rsidRPr="002004B0">
        <w:rPr>
          <w:rFonts w:ascii="Times New Roman" w:eastAsia="Times New Roman" w:hAnsi="Times New Roman" w:cs="Times New Roman"/>
          <w:sz w:val="24"/>
          <w:szCs w:val="24"/>
          <w:lang w:val="uk-UA"/>
        </w:rPr>
        <w:t>т.д</w:t>
      </w:r>
      <w:proofErr w:type="spellEnd"/>
      <w:r w:rsidRPr="002004B0">
        <w:rPr>
          <w:rFonts w:ascii="Times New Roman" w:eastAsia="Times New Roman" w:hAnsi="Times New Roman" w:cs="Times New Roman"/>
          <w:sz w:val="24"/>
          <w:szCs w:val="24"/>
          <w:lang w:val="uk-UA"/>
        </w:rPr>
        <w:t>.)</w:t>
      </w:r>
    </w:p>
    <w:p w:rsidR="00AB6D0C" w:rsidRPr="002004B0" w:rsidRDefault="00A74DE0">
      <w:pPr>
        <w:spacing w:before="200"/>
        <w:ind w:firstLine="720"/>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lang w:val="uk-UA"/>
        </w:rPr>
        <w:t>1.4. Перелік нормативно-правових актів</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Нормативною основою для надання послуг </w:t>
      </w:r>
      <w:r w:rsidRPr="002004B0">
        <w:rPr>
          <w:rFonts w:ascii="Times New Roman" w:eastAsia="Times New Roman" w:hAnsi="Times New Roman" w:cs="Times New Roman"/>
          <w:sz w:val="24"/>
          <w:szCs w:val="24"/>
          <w:highlight w:val="white"/>
          <w:lang w:val="uk-UA"/>
        </w:rPr>
        <w:t xml:space="preserve">зі створення додаткового функціоналу програмного забезпечення </w:t>
      </w:r>
      <w:r w:rsidRPr="002004B0">
        <w:rPr>
          <w:rFonts w:ascii="Times New Roman" w:eastAsia="Times New Roman" w:hAnsi="Times New Roman" w:cs="Times New Roman"/>
          <w:sz w:val="24"/>
          <w:szCs w:val="24"/>
          <w:lang w:val="uk-UA"/>
        </w:rPr>
        <w:t xml:space="preserve"> з передачею виключних прав на володіння, користування і розпорядження Замовнику </w:t>
      </w:r>
      <w:r w:rsidRPr="002004B0">
        <w:rPr>
          <w:rFonts w:ascii="Times New Roman" w:eastAsia="Times New Roman" w:hAnsi="Times New Roman" w:cs="Times New Roman"/>
          <w:sz w:val="24"/>
          <w:szCs w:val="24"/>
          <w:shd w:val="clear" w:color="auto" w:fill="FEFEFE"/>
          <w:lang w:val="uk-UA"/>
        </w:rPr>
        <w:t>є наступні законодавчі акти та нормативи:</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Рішення 21 сесії Харківської міської ра</w:t>
      </w:r>
      <w:r w:rsidR="00330F7C" w:rsidRPr="002004B0">
        <w:rPr>
          <w:rFonts w:ascii="Times New Roman" w:eastAsia="Times New Roman" w:hAnsi="Times New Roman" w:cs="Times New Roman"/>
          <w:sz w:val="24"/>
          <w:szCs w:val="24"/>
          <w:shd w:val="clear" w:color="auto" w:fill="FEFEFE"/>
          <w:lang w:val="uk-UA"/>
        </w:rPr>
        <w:t xml:space="preserve"> </w:t>
      </w:r>
      <w:proofErr w:type="spellStart"/>
      <w:r w:rsidRPr="002004B0">
        <w:rPr>
          <w:rFonts w:ascii="Times New Roman" w:eastAsia="Times New Roman" w:hAnsi="Times New Roman" w:cs="Times New Roman"/>
          <w:sz w:val="24"/>
          <w:szCs w:val="24"/>
          <w:shd w:val="clear" w:color="auto" w:fill="FEFEFE"/>
          <w:lang w:val="uk-UA"/>
        </w:rPr>
        <w:t>ди</w:t>
      </w:r>
      <w:proofErr w:type="spellEnd"/>
      <w:r w:rsidRPr="002004B0">
        <w:rPr>
          <w:rFonts w:ascii="Times New Roman" w:eastAsia="Times New Roman" w:hAnsi="Times New Roman" w:cs="Times New Roman"/>
          <w:sz w:val="24"/>
          <w:szCs w:val="24"/>
          <w:shd w:val="clear" w:color="auto" w:fill="FEFEFE"/>
          <w:lang w:val="uk-UA"/>
        </w:rPr>
        <w:t xml:space="preserve"> 6 скликання від 19.12.2012 №999/12 «Про затвердження Програми інформатизації Харківської міської ради на 2013-2015 роки» (зі змінами);</w:t>
      </w:r>
    </w:p>
    <w:p w:rsidR="00AB6D0C" w:rsidRPr="002004B0" w:rsidRDefault="00A74DE0" w:rsidP="00A74DE0">
      <w:pPr>
        <w:numPr>
          <w:ilvl w:val="0"/>
          <w:numId w:val="42"/>
        </w:numPr>
        <w:tabs>
          <w:tab w:val="left" w:pos="993"/>
        </w:tabs>
        <w:ind w:left="0"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Рішення виконавчого комітету Харківської міської ради  «Про пріоритетні напрямки цифрового розвитку Харківської міської ради на 2022 рік» від 21.12.2021 року №1044;</w:t>
      </w:r>
    </w:p>
    <w:p w:rsidR="00AB6D0C" w:rsidRPr="002004B0" w:rsidRDefault="00A74DE0" w:rsidP="00A74DE0">
      <w:pPr>
        <w:numPr>
          <w:ilvl w:val="0"/>
          <w:numId w:val="42"/>
        </w:numPr>
        <w:tabs>
          <w:tab w:val="left" w:pos="993"/>
        </w:tabs>
        <w:ind w:left="0"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lastRenderedPageBreak/>
        <w:t>Рішення виконавчого комітету Харківської міської ради  «Про пріоритетні напрямки цифрового розвитку Харківської міської ради на 2023 рік» від 18.01.2023 року №19;</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Закон України "Про інформацію";</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Закон України “</w:t>
      </w:r>
      <w:r w:rsidRPr="002004B0">
        <w:rPr>
          <w:rFonts w:ascii="Times New Roman" w:eastAsia="Times New Roman" w:hAnsi="Times New Roman" w:cs="Times New Roman"/>
          <w:sz w:val="24"/>
          <w:szCs w:val="24"/>
          <w:highlight w:val="white"/>
          <w:lang w:val="uk-UA"/>
        </w:rPr>
        <w:t>Про захист інформації в інформаційно- комунікаційних системах</w:t>
      </w:r>
      <w:r w:rsidRPr="002004B0">
        <w:rPr>
          <w:rFonts w:ascii="Times New Roman" w:eastAsia="Times New Roman" w:hAnsi="Times New Roman" w:cs="Times New Roman"/>
          <w:sz w:val="24"/>
          <w:szCs w:val="24"/>
          <w:shd w:val="clear" w:color="auto" w:fill="FEFEFE"/>
          <w:lang w:val="uk-UA"/>
        </w:rPr>
        <w:t>”;</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Закон України "Про Національну програму інформатизації";</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Постанова КМУ "Про затвердження загальних вимог до програмних продуктів, які закуповуються та створюються на замовлення державних органів" №869 від 12.08.2009 р.;</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ДСТУ 3396.2-97. Захист інформації. Технічний захист інформації. Терміни та визначення;</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ДСТУ 3396.0-96. «Захист інформації». Технічний захист інформації. Основні положення;</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ДСТУ ISO/IEC/IEEE 12207:2018. Інженерія систем і програмних засобів. Процеси життєвого циклу програмних засобів (ISO/IEC/IEEE 12207:2017, IDT)ДСТУ ISO/IEC 2382:2017 Інформаційні технології. Словник термінів (ISO/IEC 2382:2015, IDT);</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ДСТУ 2853-94. «Програмні засоби ЕОМ. Підготовлення і проведення випробувань»;</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ДСТУ 2851-94. «Програмні засоби ЕОМ. Документування результатів випробувань»;</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ДСТУ 2226-93 Автоматизовані системи. Терміни та визначення, затвердженому наказом Інституту проблем математичних машин і систем Національної академії наук України від 09.09.93 № 126;</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НД ТЗІ 1.1-003-99. Термінологія в галузі захисту інформації у комп’ютерних системах від несанкціонованого доступу;</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НД ТЗІ 2.5-004-99. Критерії оцінки захищеності інформації у комп’ютерних системах від несанкціонованого доступу;</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 (зі Зміною № 1, затвердженою наказом Адміністрації Держспецзв’язку від 15.10.2008 № 172);</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ДСТУ ISO/IEC TR 19791:2015 Інформаційні технології. Методи захисту. Оцінювання безпеки операційних систем (ISO/IEC TR 19791:2010, IDT);</w:t>
      </w:r>
    </w:p>
    <w:p w:rsidR="00AB6D0C" w:rsidRPr="002004B0" w:rsidRDefault="00A74DE0" w:rsidP="00A74DE0">
      <w:pPr>
        <w:numPr>
          <w:ilvl w:val="0"/>
          <w:numId w:val="42"/>
        </w:numPr>
        <w:tabs>
          <w:tab w:val="left" w:pos="993"/>
        </w:tabs>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ДСТУ ISO/IEC/IEEE 16326:2015 Розроблення систем та програмного забезпечення. Процеси життєвого циклу. Керування проектами (ISO/IEC/IEEE 16326:2009, IDТ), затвердженого наказом ДП «Український державний науково-дослідний інститут технологій товарно-грошового обігу, фінансових і фондових ринків»  від 18.12.2015 № 195 “Про прийняття нормативних документів України, гармонізованих з міжнародними та європейськими нормативними документами, скасування національних стандартів України” та інших стандартів, що діють у цій сфері.</w:t>
      </w:r>
    </w:p>
    <w:p w:rsidR="00AB6D0C" w:rsidRPr="002004B0" w:rsidRDefault="00B37619">
      <w:pPr>
        <w:spacing w:before="200"/>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lang w:val="uk-UA"/>
        </w:rPr>
        <w:t>Додатковий фун</w:t>
      </w:r>
      <w:r w:rsidR="00E47A4E" w:rsidRPr="002004B0">
        <w:rPr>
          <w:rFonts w:ascii="Times New Roman" w:eastAsia="Times New Roman" w:hAnsi="Times New Roman" w:cs="Times New Roman"/>
          <w:sz w:val="24"/>
          <w:szCs w:val="24"/>
          <w:lang w:val="uk-UA"/>
        </w:rPr>
        <w:t>к</w:t>
      </w:r>
      <w:r w:rsidRPr="002004B0">
        <w:rPr>
          <w:rFonts w:ascii="Times New Roman" w:eastAsia="Times New Roman" w:hAnsi="Times New Roman" w:cs="Times New Roman"/>
          <w:sz w:val="24"/>
          <w:szCs w:val="24"/>
          <w:lang w:val="uk-UA"/>
        </w:rPr>
        <w:t>ціонал</w:t>
      </w:r>
      <w:r w:rsidR="00A74DE0" w:rsidRPr="002004B0">
        <w:rPr>
          <w:rFonts w:ascii="Times New Roman" w:eastAsia="Times New Roman" w:hAnsi="Times New Roman" w:cs="Times New Roman"/>
          <w:sz w:val="24"/>
          <w:szCs w:val="24"/>
          <w:lang w:val="uk-UA"/>
        </w:rPr>
        <w:t>, що розробляється, має ві</w:t>
      </w:r>
      <w:r w:rsidR="00A74DE0" w:rsidRPr="002004B0">
        <w:rPr>
          <w:rFonts w:ascii="Times New Roman" w:eastAsia="Times New Roman" w:hAnsi="Times New Roman" w:cs="Times New Roman"/>
          <w:sz w:val="24"/>
          <w:szCs w:val="24"/>
          <w:shd w:val="clear" w:color="auto" w:fill="FEFEFE"/>
          <w:lang w:val="uk-UA"/>
        </w:rPr>
        <w:t>дповідати національним стандартам України, гармонізованим з міжнародними та європейськими нормативними документами, які прийняті на підставі Наказу Державного підприємства "Український науково - дослідний і навчальний центр проблем стандартизації, сертифікації та якості" від 18.12.2015 року №193.</w:t>
      </w:r>
    </w:p>
    <w:p w:rsidR="00AB6D0C" w:rsidRPr="002004B0" w:rsidRDefault="00A74DE0">
      <w:pPr>
        <w:spacing w:before="200"/>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Даний перелік не є вичерпним. Вимоги законодавства України, нормативних документів, що стосуються визначених ділових процесів, може бути уточнений Виконавцем або Замовником в уточненому технічному завданні.</w:t>
      </w:r>
    </w:p>
    <w:p w:rsidR="00AB6D0C" w:rsidRPr="002004B0" w:rsidRDefault="00A74DE0">
      <w:pPr>
        <w:spacing w:before="200"/>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lang w:val="uk-UA"/>
        </w:rPr>
        <w:t>1.5. Строк, кількість та місце надання послуг</w:t>
      </w:r>
    </w:p>
    <w:p w:rsidR="00AB6D0C" w:rsidRPr="002004B0" w:rsidRDefault="00B37619">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Строк надання послуг: до ______</w:t>
      </w:r>
      <w:r w:rsidR="00A74DE0" w:rsidRPr="002004B0">
        <w:rPr>
          <w:rFonts w:ascii="Times New Roman" w:eastAsia="Times New Roman" w:hAnsi="Times New Roman" w:cs="Times New Roman"/>
          <w:sz w:val="24"/>
          <w:szCs w:val="24"/>
          <w:shd w:val="clear" w:color="auto" w:fill="FEFEFE"/>
          <w:lang w:val="uk-UA"/>
        </w:rPr>
        <w:t>___.2023 року.</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Кількість: 1 послуга.</w:t>
      </w:r>
    </w:p>
    <w:p w:rsidR="00AB6D0C" w:rsidRPr="002004B0" w:rsidRDefault="00A74DE0">
      <w:pPr>
        <w:ind w:firstLine="720"/>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sz w:val="24"/>
          <w:szCs w:val="24"/>
          <w:shd w:val="clear" w:color="auto" w:fill="FEFEFE"/>
          <w:lang w:val="uk-UA"/>
        </w:rPr>
        <w:lastRenderedPageBreak/>
        <w:t>Місце надання послуг: 61003, Україна, Харківська область, Харків, майдан Павлівський, будинок 1/3.</w:t>
      </w:r>
    </w:p>
    <w:p w:rsidR="00AB6D0C" w:rsidRPr="002004B0" w:rsidRDefault="00A74DE0">
      <w:pPr>
        <w:spacing w:before="200"/>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Розділ 2. Загальні вимоги</w:t>
      </w:r>
    </w:p>
    <w:p w:rsidR="00AB6D0C" w:rsidRPr="002004B0" w:rsidRDefault="00A74DE0">
      <w:pPr>
        <w:spacing w:before="200"/>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lang w:val="uk-UA"/>
        </w:rPr>
        <w:t>2.1. Опис існуючого програмного забезпечення</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highlight w:val="white"/>
          <w:lang w:val="uk-UA"/>
        </w:rPr>
        <w:t>Існуюче у Замовника «Програмне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w:t>
      </w:r>
      <w:r w:rsidRPr="002004B0">
        <w:rPr>
          <w:rFonts w:ascii="Times New Roman" w:eastAsia="Times New Roman" w:hAnsi="Times New Roman" w:cs="Times New Roman"/>
          <w:sz w:val="24"/>
          <w:szCs w:val="24"/>
          <w:shd w:val="clear" w:color="auto" w:fill="FEFEFE"/>
          <w:lang w:val="uk-UA"/>
        </w:rPr>
        <w:t xml:space="preserve">» </w:t>
      </w:r>
      <w:r w:rsidRPr="002004B0">
        <w:rPr>
          <w:rFonts w:ascii="Times New Roman" w:eastAsia="Times New Roman" w:hAnsi="Times New Roman" w:cs="Times New Roman"/>
          <w:sz w:val="24"/>
          <w:szCs w:val="24"/>
          <w:highlight w:val="white"/>
          <w:lang w:val="uk-UA"/>
        </w:rPr>
        <w:t>є інформаційною системою, виконаною в формі веб-версії, що</w:t>
      </w:r>
      <w:r w:rsidRPr="002004B0">
        <w:rPr>
          <w:rFonts w:ascii="Times New Roman" w:eastAsia="Times New Roman" w:hAnsi="Times New Roman" w:cs="Times New Roman"/>
          <w:sz w:val="24"/>
          <w:szCs w:val="24"/>
          <w:shd w:val="clear" w:color="auto" w:fill="FEFEFE"/>
          <w:lang w:val="uk-UA"/>
        </w:rPr>
        <w:t xml:space="preserve"> </w:t>
      </w:r>
      <w:r w:rsidRPr="002004B0">
        <w:rPr>
          <w:rFonts w:ascii="Times New Roman" w:eastAsia="Times New Roman" w:hAnsi="Times New Roman" w:cs="Times New Roman"/>
          <w:sz w:val="24"/>
          <w:szCs w:val="24"/>
          <w:lang w:val="uk-UA"/>
        </w:rPr>
        <w:t xml:space="preserve">забезпечує інформаційно-технологічну підтримку функціонування бізнес-процесу формування, перевірки, верифікації даних, анкет </w:t>
      </w:r>
      <w:r w:rsidRPr="002004B0">
        <w:rPr>
          <w:rFonts w:ascii="Times New Roman" w:eastAsia="Times New Roman" w:hAnsi="Times New Roman" w:cs="Times New Roman"/>
          <w:sz w:val="24"/>
          <w:szCs w:val="24"/>
          <w:highlight w:val="white"/>
          <w:lang w:val="uk-UA"/>
        </w:rPr>
        <w:t>на отримання картки</w:t>
      </w:r>
      <w:r w:rsidRPr="002004B0">
        <w:rPr>
          <w:rFonts w:ascii="Times New Roman" w:eastAsia="Times New Roman" w:hAnsi="Times New Roman" w:cs="Times New Roman"/>
          <w:sz w:val="24"/>
          <w:szCs w:val="24"/>
          <w:lang w:val="uk-UA"/>
        </w:rPr>
        <w:t xml:space="preserve">, опитувальників тощо, генерування відомостей </w:t>
      </w:r>
      <w:r w:rsidRPr="002004B0">
        <w:rPr>
          <w:rFonts w:ascii="Times New Roman" w:eastAsia="Times New Roman" w:hAnsi="Times New Roman" w:cs="Times New Roman"/>
          <w:sz w:val="24"/>
          <w:szCs w:val="24"/>
          <w:highlight w:val="white"/>
          <w:lang w:val="uk-UA"/>
        </w:rPr>
        <w:t>та направлення на друк карток</w:t>
      </w:r>
      <w:r w:rsidRPr="002004B0">
        <w:rPr>
          <w:rFonts w:ascii="Times New Roman" w:eastAsia="Times New Roman" w:hAnsi="Times New Roman" w:cs="Times New Roman"/>
          <w:sz w:val="24"/>
          <w:szCs w:val="24"/>
          <w:lang w:val="uk-UA"/>
        </w:rPr>
        <w:t>, забезпечує звітність, швидку автоматизовану обробку звернень громадян, технічний супровід цих процесів.</w:t>
      </w:r>
    </w:p>
    <w:p w:rsidR="00AB6D0C" w:rsidRPr="002004B0" w:rsidRDefault="00A74DE0">
      <w:pPr>
        <w:widowControl w:val="0"/>
        <w:spacing w:before="20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За допомогою Системи забезпечена можливість обміну даними з  зовнішніми автоматизованими системами та електронними сервісами, формування звітності по партнерам картки.</w:t>
      </w:r>
    </w:p>
    <w:p w:rsidR="00AB6D0C" w:rsidRPr="002004B0" w:rsidRDefault="00A74DE0">
      <w:pPr>
        <w:spacing w:before="200"/>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Програмне забезпечення забезпечує:</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прийом вхідних дзвінків;</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здійснення вихідних дзвінків громадянам та іншим сторонам;</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облік операцій, здійснених під час дзвінків;</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створення, редагування та зберігання та пошук  анкет з обліком здійснених операцій, в тому числі обліком записів та користувачів Автоматизованої системи е</w:t>
      </w:r>
      <w:r w:rsidRPr="002004B0">
        <w:rPr>
          <w:rFonts w:ascii="Times New Roman" w:eastAsia="Times New Roman" w:hAnsi="Times New Roman" w:cs="Times New Roman"/>
          <w:sz w:val="24"/>
          <w:szCs w:val="24"/>
          <w:highlight w:val="white"/>
          <w:lang w:val="uk-UA"/>
        </w:rPr>
        <w:t>лектронної взаємодії виконавчих органів Харківської міської ради з жителями міста Харкова</w:t>
      </w:r>
      <w:r w:rsidRPr="002004B0">
        <w:rPr>
          <w:rFonts w:ascii="Times New Roman" w:eastAsia="Times New Roman" w:hAnsi="Times New Roman" w:cs="Times New Roman"/>
          <w:sz w:val="24"/>
          <w:szCs w:val="24"/>
          <w:lang w:val="uk-UA"/>
        </w:rPr>
        <w:t xml:space="preserve">, якими були переглянуті, змінені або вилучені записи, </w:t>
      </w:r>
      <w:proofErr w:type="spellStart"/>
      <w:r w:rsidRPr="002004B0">
        <w:rPr>
          <w:rFonts w:ascii="Times New Roman" w:eastAsia="Times New Roman" w:hAnsi="Times New Roman" w:cs="Times New Roman"/>
          <w:sz w:val="24"/>
          <w:szCs w:val="24"/>
          <w:lang w:val="uk-UA"/>
        </w:rPr>
        <w:t>якi</w:t>
      </w:r>
      <w:proofErr w:type="spellEnd"/>
      <w:r w:rsidRPr="002004B0">
        <w:rPr>
          <w:rFonts w:ascii="Times New Roman" w:eastAsia="Times New Roman" w:hAnsi="Times New Roman" w:cs="Times New Roman"/>
          <w:sz w:val="24"/>
          <w:szCs w:val="24"/>
          <w:lang w:val="uk-UA"/>
        </w:rPr>
        <w:t xml:space="preserve"> обробляються;</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відображення статусів та категорій анкет;</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 формування </w:t>
      </w:r>
      <w:proofErr w:type="spellStart"/>
      <w:r w:rsidRPr="002004B0">
        <w:rPr>
          <w:rFonts w:ascii="Times New Roman" w:eastAsia="Times New Roman" w:hAnsi="Times New Roman" w:cs="Times New Roman"/>
          <w:sz w:val="24"/>
          <w:szCs w:val="24"/>
          <w:lang w:val="uk-UA"/>
        </w:rPr>
        <w:t>вивантажень</w:t>
      </w:r>
      <w:proofErr w:type="spellEnd"/>
      <w:r w:rsidRPr="002004B0">
        <w:rPr>
          <w:rFonts w:ascii="Times New Roman" w:eastAsia="Times New Roman" w:hAnsi="Times New Roman" w:cs="Times New Roman"/>
          <w:sz w:val="24"/>
          <w:szCs w:val="24"/>
          <w:lang w:val="uk-UA"/>
        </w:rPr>
        <w:t xml:space="preserve"> (даних по категоріям);</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конвертація анкет з виведенням помилок, що відбулись при вивантаженні;</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генерація унікальних QR-коду, штрих-коду;</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 створення, редагування та </w:t>
      </w:r>
      <w:proofErr w:type="spellStart"/>
      <w:r w:rsidRPr="002004B0">
        <w:rPr>
          <w:rFonts w:ascii="Times New Roman" w:eastAsia="Times New Roman" w:hAnsi="Times New Roman" w:cs="Times New Roman"/>
          <w:sz w:val="24"/>
          <w:szCs w:val="24"/>
          <w:lang w:val="uk-UA"/>
        </w:rPr>
        <w:t>деактивація</w:t>
      </w:r>
      <w:proofErr w:type="spellEnd"/>
      <w:r w:rsidRPr="002004B0">
        <w:rPr>
          <w:rFonts w:ascii="Times New Roman" w:eastAsia="Times New Roman" w:hAnsi="Times New Roman" w:cs="Times New Roman"/>
          <w:sz w:val="24"/>
          <w:szCs w:val="24"/>
          <w:lang w:val="uk-UA"/>
        </w:rPr>
        <w:t xml:space="preserve"> облікових записів користувачів з присвоєнням певних рівнів доступу до Автоматизованої системи е</w:t>
      </w:r>
      <w:r w:rsidRPr="002004B0">
        <w:rPr>
          <w:rFonts w:ascii="Times New Roman" w:eastAsia="Times New Roman" w:hAnsi="Times New Roman" w:cs="Times New Roman"/>
          <w:sz w:val="24"/>
          <w:szCs w:val="24"/>
          <w:highlight w:val="white"/>
          <w:lang w:val="uk-UA"/>
        </w:rPr>
        <w:t>лектронної взаємодії виконавчих органів Харківської міської ради з жителями міста Харкова</w:t>
      </w:r>
      <w:r w:rsidRPr="002004B0">
        <w:rPr>
          <w:rFonts w:ascii="Times New Roman" w:eastAsia="Times New Roman" w:hAnsi="Times New Roman" w:cs="Times New Roman"/>
          <w:sz w:val="24"/>
          <w:szCs w:val="24"/>
          <w:lang w:val="uk-UA"/>
        </w:rPr>
        <w:t xml:space="preserve"> з подальшим редагуванням;</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можливість працювати з даними різним користувачам, в незалежності від того, хто вносив дані першим. Регулюється рівнем доступу користувача в Автоматизованій системі е</w:t>
      </w:r>
      <w:r w:rsidRPr="002004B0">
        <w:rPr>
          <w:rFonts w:ascii="Times New Roman" w:eastAsia="Times New Roman" w:hAnsi="Times New Roman" w:cs="Times New Roman"/>
          <w:sz w:val="24"/>
          <w:szCs w:val="24"/>
          <w:highlight w:val="white"/>
          <w:lang w:val="uk-UA"/>
        </w:rPr>
        <w:t>лектронної взаємодії виконавчих органів Харківської міської ради з жителями міста Харкова</w:t>
      </w:r>
      <w:r w:rsidRPr="002004B0">
        <w:rPr>
          <w:rFonts w:ascii="Times New Roman" w:eastAsia="Times New Roman" w:hAnsi="Times New Roman" w:cs="Times New Roman"/>
          <w:sz w:val="24"/>
          <w:szCs w:val="24"/>
          <w:lang w:val="uk-UA"/>
        </w:rPr>
        <w:t>;</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формування та конфігурація чек-листів, причин та результатів дзвінків, причин неможливості обробки дзвінка тощо;</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управління групами доступу користувачів;</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верифікація даних через API з зовнішніми автоматизованими системами та електронними сервісами;</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перегляд статистики, що може відображатися як в розрізі користувача (-</w:t>
      </w:r>
      <w:proofErr w:type="spellStart"/>
      <w:r w:rsidRPr="002004B0">
        <w:rPr>
          <w:rFonts w:ascii="Times New Roman" w:eastAsia="Times New Roman" w:hAnsi="Times New Roman" w:cs="Times New Roman"/>
          <w:sz w:val="24"/>
          <w:szCs w:val="24"/>
          <w:lang w:val="uk-UA"/>
        </w:rPr>
        <w:t>ів</w:t>
      </w:r>
      <w:proofErr w:type="spellEnd"/>
      <w:r w:rsidRPr="002004B0">
        <w:rPr>
          <w:rFonts w:ascii="Times New Roman" w:eastAsia="Times New Roman" w:hAnsi="Times New Roman" w:cs="Times New Roman"/>
          <w:sz w:val="24"/>
          <w:szCs w:val="24"/>
          <w:lang w:val="uk-UA"/>
        </w:rPr>
        <w:t>), так і в розрізі проекту(-</w:t>
      </w:r>
      <w:proofErr w:type="spellStart"/>
      <w:r w:rsidRPr="002004B0">
        <w:rPr>
          <w:rFonts w:ascii="Times New Roman" w:eastAsia="Times New Roman" w:hAnsi="Times New Roman" w:cs="Times New Roman"/>
          <w:sz w:val="24"/>
          <w:szCs w:val="24"/>
          <w:lang w:val="uk-UA"/>
        </w:rPr>
        <w:t>ів</w:t>
      </w:r>
      <w:proofErr w:type="spellEnd"/>
      <w:r w:rsidRPr="002004B0">
        <w:rPr>
          <w:rFonts w:ascii="Times New Roman" w:eastAsia="Times New Roman" w:hAnsi="Times New Roman" w:cs="Times New Roman"/>
          <w:sz w:val="24"/>
          <w:szCs w:val="24"/>
          <w:lang w:val="uk-UA"/>
        </w:rPr>
        <w:t>) та завдань, у тому числі з візуалізацією необхідних даних;</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робота з аналітичними даними (формування аналітичних звітів у вигляді діаграм та (або) таблиць та їх перегляд, налаштування).</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2.2. Завдання нового компоненту (модуля)</w:t>
      </w:r>
    </w:p>
    <w:p w:rsidR="00AB6D0C" w:rsidRPr="002004B0" w:rsidRDefault="00A74DE0">
      <w:pPr>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lang w:val="uk-UA"/>
        </w:rPr>
        <w:t>Новий компонент (модуль) «Планування взаємодії з відвідувачами</w:t>
      </w:r>
      <w:r w:rsidRPr="002004B0">
        <w:rPr>
          <w:rFonts w:ascii="Times New Roman" w:eastAsia="Times New Roman" w:hAnsi="Times New Roman" w:cs="Times New Roman"/>
          <w:sz w:val="24"/>
          <w:szCs w:val="24"/>
          <w:shd w:val="clear" w:color="auto" w:fill="FEFEFE"/>
          <w:lang w:val="uk-UA"/>
        </w:rPr>
        <w:t>» програмного забезпечення  повинен забезпечити виконання наступних завдань:</w:t>
      </w:r>
    </w:p>
    <w:p w:rsidR="00AB6D0C" w:rsidRPr="002004B0" w:rsidRDefault="00A74DE0">
      <w:pPr>
        <w:numPr>
          <w:ilvl w:val="0"/>
          <w:numId w:val="13"/>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lastRenderedPageBreak/>
        <w:t>керування бізнес-процесами через Адміністративні налаштування;</w:t>
      </w:r>
    </w:p>
    <w:p w:rsidR="00AB6D0C" w:rsidRPr="002004B0" w:rsidRDefault="00A74DE0">
      <w:pPr>
        <w:numPr>
          <w:ilvl w:val="0"/>
          <w:numId w:val="13"/>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автоматизацію процесів по роботі з потоками відвідувачів, встановлення та редагування квот, цін на квитки, графіку роботи для відвідувачів з метою раціонального розподілення робочого ресурсу з урахуванням існуючих умов; </w:t>
      </w:r>
    </w:p>
    <w:p w:rsidR="00AB6D0C" w:rsidRPr="002004B0" w:rsidRDefault="00A74DE0">
      <w:pPr>
        <w:numPr>
          <w:ilvl w:val="0"/>
          <w:numId w:val="13"/>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роботу з потоками відвідувачів;</w:t>
      </w:r>
    </w:p>
    <w:p w:rsidR="00AB6D0C" w:rsidRPr="002004B0" w:rsidRDefault="00A74DE0">
      <w:pPr>
        <w:numPr>
          <w:ilvl w:val="0"/>
          <w:numId w:val="13"/>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генерація та формування запрошень та квитків на відвідування культурно-масових заходів</w:t>
      </w:r>
      <w:r w:rsidRPr="002004B0">
        <w:rPr>
          <w:rFonts w:ascii="Times New Roman" w:eastAsia="Times New Roman" w:hAnsi="Times New Roman" w:cs="Times New Roman"/>
          <w:i/>
          <w:sz w:val="24"/>
          <w:szCs w:val="24"/>
          <w:shd w:val="clear" w:color="auto" w:fill="FEFEFE"/>
          <w:lang w:val="uk-UA"/>
        </w:rPr>
        <w:t xml:space="preserve">, </w:t>
      </w:r>
      <w:r w:rsidRPr="002004B0">
        <w:rPr>
          <w:rFonts w:ascii="Times New Roman" w:eastAsia="Times New Roman" w:hAnsi="Times New Roman" w:cs="Times New Roman"/>
          <w:sz w:val="24"/>
          <w:szCs w:val="24"/>
          <w:shd w:val="clear" w:color="auto" w:fill="FEFEFE"/>
          <w:lang w:val="uk-UA"/>
        </w:rPr>
        <w:t>з подальшим їх відправленням на електронну пошту відвідувачів;</w:t>
      </w:r>
    </w:p>
    <w:p w:rsidR="00AB6D0C" w:rsidRPr="002004B0" w:rsidRDefault="00A74DE0">
      <w:pPr>
        <w:numPr>
          <w:ilvl w:val="0"/>
          <w:numId w:val="13"/>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встановлення, визначених Замовником, обмежень (наприклад, квоти, графік, використання QR-кодів і </w:t>
      </w:r>
      <w:proofErr w:type="spellStart"/>
      <w:r w:rsidRPr="002004B0">
        <w:rPr>
          <w:rFonts w:ascii="Times New Roman" w:eastAsia="Times New Roman" w:hAnsi="Times New Roman" w:cs="Times New Roman"/>
          <w:sz w:val="24"/>
          <w:szCs w:val="24"/>
          <w:shd w:val="clear" w:color="auto" w:fill="FEFEFE"/>
          <w:lang w:val="uk-UA"/>
        </w:rPr>
        <w:t>тд</w:t>
      </w:r>
      <w:proofErr w:type="spellEnd"/>
      <w:r w:rsidRPr="002004B0">
        <w:rPr>
          <w:rFonts w:ascii="Times New Roman" w:eastAsia="Times New Roman" w:hAnsi="Times New Roman" w:cs="Times New Roman"/>
          <w:sz w:val="24"/>
          <w:szCs w:val="24"/>
          <w:shd w:val="clear" w:color="auto" w:fill="FEFEFE"/>
          <w:lang w:val="uk-UA"/>
        </w:rPr>
        <w:t>)  в Системі та можливість коригування цих показників;</w:t>
      </w:r>
    </w:p>
    <w:p w:rsidR="00AB6D0C" w:rsidRPr="002004B0" w:rsidRDefault="00A74DE0">
      <w:pPr>
        <w:numPr>
          <w:ilvl w:val="0"/>
          <w:numId w:val="13"/>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імпорт інформації через структурний файл та подальшу обробку в Системі;</w:t>
      </w:r>
    </w:p>
    <w:p w:rsidR="00AB6D0C" w:rsidRPr="002004B0" w:rsidRDefault="00A74DE0">
      <w:pPr>
        <w:numPr>
          <w:ilvl w:val="0"/>
          <w:numId w:val="13"/>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формування звітності по відвідуванню робочих місць співробітниками господарюючих комунальних суб'єктів та/або комунальних установ;</w:t>
      </w:r>
    </w:p>
    <w:p w:rsidR="00AB6D0C" w:rsidRPr="002004B0" w:rsidRDefault="00A74DE0">
      <w:pPr>
        <w:numPr>
          <w:ilvl w:val="0"/>
          <w:numId w:val="13"/>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додавання в робочий календар святкових днів та </w:t>
      </w:r>
      <w:proofErr w:type="spellStart"/>
      <w:r w:rsidRPr="002004B0">
        <w:rPr>
          <w:rFonts w:ascii="Times New Roman" w:eastAsia="Times New Roman" w:hAnsi="Times New Roman" w:cs="Times New Roman"/>
          <w:sz w:val="24"/>
          <w:szCs w:val="24"/>
          <w:shd w:val="clear" w:color="auto" w:fill="FEFEFE"/>
          <w:lang w:val="uk-UA"/>
        </w:rPr>
        <w:t>івентів</w:t>
      </w:r>
      <w:proofErr w:type="spellEnd"/>
      <w:r w:rsidRPr="002004B0">
        <w:rPr>
          <w:rFonts w:ascii="Times New Roman" w:eastAsia="Times New Roman" w:hAnsi="Times New Roman" w:cs="Times New Roman"/>
          <w:sz w:val="24"/>
          <w:szCs w:val="24"/>
          <w:shd w:val="clear" w:color="auto" w:fill="FEFEFE"/>
          <w:lang w:val="uk-UA"/>
        </w:rPr>
        <w:t>, зустрічей/екскурсій/ культурно-масових заходів</w:t>
      </w:r>
      <w:r w:rsidRPr="002004B0">
        <w:rPr>
          <w:rFonts w:ascii="Times New Roman" w:eastAsia="Times New Roman" w:hAnsi="Times New Roman" w:cs="Times New Roman"/>
          <w:i/>
          <w:sz w:val="24"/>
          <w:szCs w:val="24"/>
          <w:shd w:val="clear" w:color="auto" w:fill="FEFEFE"/>
          <w:lang w:val="uk-UA"/>
        </w:rPr>
        <w:t xml:space="preserve"> </w:t>
      </w:r>
      <w:r w:rsidRPr="002004B0">
        <w:rPr>
          <w:rFonts w:ascii="Times New Roman" w:eastAsia="Times New Roman" w:hAnsi="Times New Roman" w:cs="Times New Roman"/>
          <w:sz w:val="24"/>
          <w:szCs w:val="24"/>
          <w:shd w:val="clear" w:color="auto" w:fill="FEFEFE"/>
          <w:lang w:val="uk-UA"/>
        </w:rPr>
        <w:t>закритого і відкритого типу;</w:t>
      </w:r>
    </w:p>
    <w:p w:rsidR="00AB6D0C" w:rsidRPr="002004B0" w:rsidRDefault="00A74DE0">
      <w:pPr>
        <w:numPr>
          <w:ilvl w:val="0"/>
          <w:numId w:val="13"/>
        </w:numPr>
        <w:ind w:left="0" w:firstLine="566"/>
        <w:jc w:val="both"/>
        <w:rPr>
          <w:rFonts w:ascii="Times New Roman" w:eastAsia="Times New Roman" w:hAnsi="Times New Roman" w:cs="Times New Roman"/>
          <w:sz w:val="24"/>
          <w:szCs w:val="24"/>
          <w:shd w:val="clear" w:color="auto" w:fill="FEFEFE"/>
          <w:lang w:val="uk-UA"/>
        </w:rPr>
      </w:pPr>
      <w:proofErr w:type="spellStart"/>
      <w:r w:rsidRPr="002004B0">
        <w:rPr>
          <w:rFonts w:ascii="Times New Roman" w:eastAsia="Times New Roman" w:hAnsi="Times New Roman" w:cs="Times New Roman"/>
          <w:sz w:val="24"/>
          <w:szCs w:val="24"/>
          <w:shd w:val="clear" w:color="auto" w:fill="FEFEFE"/>
          <w:lang w:val="uk-UA"/>
        </w:rPr>
        <w:t>валідація</w:t>
      </w:r>
      <w:proofErr w:type="spellEnd"/>
      <w:r w:rsidRPr="002004B0">
        <w:rPr>
          <w:rFonts w:ascii="Times New Roman" w:eastAsia="Times New Roman" w:hAnsi="Times New Roman" w:cs="Times New Roman"/>
          <w:sz w:val="24"/>
          <w:szCs w:val="24"/>
          <w:shd w:val="clear" w:color="auto" w:fill="FEFEFE"/>
          <w:lang w:val="uk-UA"/>
        </w:rPr>
        <w:t xml:space="preserve"> квитків і запрошень відвідувачів по Картці харків’янина;</w:t>
      </w:r>
    </w:p>
    <w:p w:rsidR="00AB6D0C" w:rsidRPr="002004B0" w:rsidRDefault="00A74DE0">
      <w:pPr>
        <w:numPr>
          <w:ilvl w:val="0"/>
          <w:numId w:val="13"/>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додавання нових ролей користувачів, з урахуванням особливостей їх функціональних завдань;</w:t>
      </w:r>
    </w:p>
    <w:p w:rsidR="00AB6D0C" w:rsidRPr="002004B0" w:rsidRDefault="00A74DE0">
      <w:pPr>
        <w:numPr>
          <w:ilvl w:val="0"/>
          <w:numId w:val="13"/>
        </w:numPr>
        <w:spacing w:after="240"/>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можливість закріпити за </w:t>
      </w:r>
      <w:r w:rsidRPr="002004B0">
        <w:rPr>
          <w:rFonts w:ascii="Times New Roman" w:eastAsia="Times New Roman" w:hAnsi="Times New Roman" w:cs="Times New Roman"/>
          <w:sz w:val="24"/>
          <w:szCs w:val="24"/>
          <w:lang w:val="uk-UA"/>
        </w:rPr>
        <w:t>відвідувачами ок</w:t>
      </w:r>
      <w:r w:rsidRPr="002004B0">
        <w:rPr>
          <w:rFonts w:ascii="Times New Roman" w:eastAsia="Times New Roman" w:hAnsi="Times New Roman" w:cs="Times New Roman"/>
          <w:sz w:val="24"/>
          <w:szCs w:val="24"/>
          <w:shd w:val="clear" w:color="auto" w:fill="FEFEFE"/>
          <w:lang w:val="uk-UA"/>
        </w:rPr>
        <w:t>ремого співробітника господарюючого комунального суб'єкту/або комунальних установ.</w:t>
      </w:r>
    </w:p>
    <w:p w:rsidR="00AB6D0C" w:rsidRPr="002004B0" w:rsidRDefault="00A74DE0">
      <w:pPr>
        <w:spacing w:before="240"/>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Для вирішення цих завдань створюється новий модуль, який буде здійснювати контроль життєвого циклу</w:t>
      </w:r>
      <w:r w:rsidRPr="002004B0">
        <w:rPr>
          <w:rFonts w:ascii="Times New Roman" w:eastAsia="Times New Roman" w:hAnsi="Times New Roman" w:cs="Times New Roman"/>
          <w:sz w:val="24"/>
          <w:szCs w:val="24"/>
          <w:lang w:val="uk-UA"/>
        </w:rPr>
        <w:t xml:space="preserve"> звернення відвідувача</w:t>
      </w:r>
      <w:r w:rsidRPr="002004B0">
        <w:rPr>
          <w:rFonts w:ascii="Times New Roman" w:eastAsia="Times New Roman" w:hAnsi="Times New Roman" w:cs="Times New Roman"/>
          <w:sz w:val="24"/>
          <w:szCs w:val="24"/>
          <w:shd w:val="clear" w:color="auto" w:fill="FEFEFE"/>
          <w:lang w:val="uk-UA"/>
        </w:rPr>
        <w:t xml:space="preserve"> на всіх стадіях від надходження запиту на відвідування до перетворення його на фактичний результат. Процес обробки звернення відвідувача побудований таким чином, що в період часу після його надходження до перетворення його на фактичний результат проводиться ряд обов'язкових дій згідно з відповідним внутрішнім порядком, що забезпечує автоматизацію бізнес-процесів надання цільових послуг господарюючими комунальними суб'єктами та/або комунальними установами жителям міста Харкова з урахуванням сучасного стану розвитку інформаційних технологій та міських інформаційних систем і ресурсів.</w:t>
      </w:r>
    </w:p>
    <w:p w:rsidR="00AB6D0C" w:rsidRPr="002004B0" w:rsidRDefault="00A74DE0">
      <w:pPr>
        <w:spacing w:before="200"/>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Новий функціонал (модуль) програмного забезпечення повинен бути розроблений  з урахуванням архітектури існуючого програмного забезпечення,  з використанням реляційної бази даних, яка забезпечує гнучке формування інформаційних моделей за предметними галузями проектів, опис динамічних взаємозв’язків між об’єктами та атрибутами, ведення та аналіз історичних даних щодо взаємодії контактних центрів з респондентами, повнотекстовий пошук та аналіз даних.</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2.3. Визначення користувачів для нового компоненту (модуля)</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Користувачами нового компоненту (модуля) є комунальні суб'єкти, якими для належного виконання поставлених перед ними завдань та якісного надання послуг буде використовуватися цей новий компонент (модуль).</w:t>
      </w:r>
    </w:p>
    <w:p w:rsidR="00AB6D0C" w:rsidRPr="002004B0" w:rsidRDefault="00A74DE0">
      <w:pPr>
        <w:ind w:firstLine="555"/>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lang w:val="uk-UA"/>
        </w:rPr>
        <w:t>Вимоги до мінімального функціоналу користувачів нового компоненту (модуля) програмного забезпечення</w:t>
      </w:r>
    </w:p>
    <w:p w:rsidR="00AB6D0C" w:rsidRPr="002004B0" w:rsidRDefault="00A74DE0">
      <w:pPr>
        <w:numPr>
          <w:ilvl w:val="0"/>
          <w:numId w:val="37"/>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Здійснення обліку користувачів нового модуля і управління </w:t>
      </w:r>
      <w:proofErr w:type="spellStart"/>
      <w:r w:rsidRPr="002004B0">
        <w:rPr>
          <w:rFonts w:ascii="Times New Roman" w:eastAsia="Times New Roman" w:hAnsi="Times New Roman" w:cs="Times New Roman"/>
          <w:sz w:val="24"/>
          <w:szCs w:val="24"/>
          <w:lang w:val="uk-UA"/>
        </w:rPr>
        <w:t>доступами</w:t>
      </w:r>
      <w:proofErr w:type="spellEnd"/>
      <w:r w:rsidRPr="002004B0">
        <w:rPr>
          <w:rFonts w:ascii="Times New Roman" w:eastAsia="Times New Roman" w:hAnsi="Times New Roman" w:cs="Times New Roman"/>
          <w:sz w:val="24"/>
          <w:szCs w:val="24"/>
          <w:lang w:val="uk-UA"/>
        </w:rPr>
        <w:t xml:space="preserve">  до функціональних елементів та інформації, що міститься в новому модулі, для різних типів (ролей) користувачів;</w:t>
      </w:r>
    </w:p>
    <w:p w:rsidR="00AB6D0C" w:rsidRPr="002004B0" w:rsidRDefault="00A74DE0">
      <w:pPr>
        <w:numPr>
          <w:ilvl w:val="0"/>
          <w:numId w:val="37"/>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Створення закритих, відкритих організаційних заходів та управління необхідними  елементами списків;</w:t>
      </w:r>
    </w:p>
    <w:p w:rsidR="00AB6D0C" w:rsidRPr="002004B0" w:rsidRDefault="00A74DE0">
      <w:pPr>
        <w:numPr>
          <w:ilvl w:val="0"/>
          <w:numId w:val="37"/>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lastRenderedPageBreak/>
        <w:t>Робота з необхідними даними  комунального суб’єкта шляхом експорту і імпорту інформації  для належного виконання їх діяльності;</w:t>
      </w:r>
    </w:p>
    <w:p w:rsidR="00AB6D0C" w:rsidRPr="002004B0" w:rsidRDefault="00A74DE0">
      <w:pPr>
        <w:numPr>
          <w:ilvl w:val="0"/>
          <w:numId w:val="37"/>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 Формування нових форм звітів та </w:t>
      </w:r>
      <w:proofErr w:type="spellStart"/>
      <w:r w:rsidRPr="002004B0">
        <w:rPr>
          <w:rFonts w:ascii="Times New Roman" w:eastAsia="Times New Roman" w:hAnsi="Times New Roman" w:cs="Times New Roman"/>
          <w:sz w:val="24"/>
          <w:szCs w:val="24"/>
          <w:lang w:val="uk-UA"/>
        </w:rPr>
        <w:t>дашбордів</w:t>
      </w:r>
      <w:proofErr w:type="spellEnd"/>
      <w:r w:rsidRPr="002004B0">
        <w:rPr>
          <w:rFonts w:ascii="Times New Roman" w:eastAsia="Times New Roman" w:hAnsi="Times New Roman" w:cs="Times New Roman"/>
          <w:sz w:val="24"/>
          <w:szCs w:val="24"/>
          <w:lang w:val="uk-UA"/>
        </w:rPr>
        <w:t xml:space="preserve"> нового модуля;</w:t>
      </w:r>
    </w:p>
    <w:p w:rsidR="00AB6D0C" w:rsidRPr="002004B0" w:rsidRDefault="00A74DE0">
      <w:pPr>
        <w:numPr>
          <w:ilvl w:val="0"/>
          <w:numId w:val="37"/>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Інформування (комунікація) з відвідувачами у разі необхідності.</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2.4. Завдання нового функціоналу програмного забезпечення</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highlight w:val="white"/>
          <w:lang w:val="uk-UA"/>
        </w:rPr>
        <w:t xml:space="preserve">Новий функціонал програмного забезпечення, </w:t>
      </w:r>
      <w:r w:rsidRPr="002004B0">
        <w:rPr>
          <w:rFonts w:ascii="Times New Roman" w:eastAsia="Times New Roman" w:hAnsi="Times New Roman" w:cs="Times New Roman"/>
          <w:sz w:val="24"/>
          <w:szCs w:val="24"/>
          <w:shd w:val="clear" w:color="auto" w:fill="FEFEFE"/>
          <w:lang w:val="uk-UA"/>
        </w:rPr>
        <w:t>що забезпечуватиме  впровадження та функціонування електронного сервісу “Цифрова картка харків’янина”, повинен забезпечити виконання наступних завдань:</w:t>
      </w:r>
    </w:p>
    <w:p w:rsidR="00AB6D0C" w:rsidRPr="002004B0" w:rsidRDefault="00A74DE0">
      <w:pPr>
        <w:numPr>
          <w:ilvl w:val="0"/>
          <w:numId w:val="12"/>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shd w:val="clear" w:color="auto" w:fill="FEFEFE"/>
          <w:lang w:val="uk-UA"/>
        </w:rPr>
        <w:t>появу в Системі цифрової форми електронної пластикової К</w:t>
      </w:r>
      <w:r w:rsidRPr="002004B0">
        <w:rPr>
          <w:rFonts w:ascii="Times New Roman" w:eastAsia="Times New Roman" w:hAnsi="Times New Roman" w:cs="Times New Roman"/>
          <w:sz w:val="24"/>
          <w:szCs w:val="24"/>
          <w:highlight w:val="white"/>
          <w:lang w:val="uk-UA"/>
        </w:rPr>
        <w:t>артки харків’янина, тобто сутності, яка  містить:</w:t>
      </w:r>
    </w:p>
    <w:p w:rsidR="00AB6D0C" w:rsidRPr="002004B0" w:rsidRDefault="00A74DE0">
      <w:pPr>
        <w:numPr>
          <w:ilvl w:val="0"/>
          <w:numId w:val="5"/>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номер картки харків’янина в базі даних Автоматизованої системи електронної взаємодії </w:t>
      </w:r>
      <w:r w:rsidRPr="002004B0">
        <w:rPr>
          <w:rFonts w:ascii="Times New Roman" w:eastAsia="Times New Roman" w:hAnsi="Times New Roman" w:cs="Times New Roman"/>
          <w:sz w:val="24"/>
          <w:szCs w:val="24"/>
          <w:shd w:val="clear" w:color="auto" w:fill="FEFEFE"/>
          <w:lang w:val="uk-UA"/>
        </w:rPr>
        <w:t>виконавчих органів Харківської міської ради з жителями міста Харкова;</w:t>
      </w:r>
    </w:p>
    <w:p w:rsidR="00AB6D0C" w:rsidRPr="002004B0" w:rsidRDefault="00A74DE0">
      <w:pPr>
        <w:numPr>
          <w:ilvl w:val="0"/>
          <w:numId w:val="5"/>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особистий статус,</w:t>
      </w:r>
    </w:p>
    <w:p w:rsidR="00AB6D0C" w:rsidRPr="002004B0" w:rsidRDefault="00A74DE0">
      <w:pPr>
        <w:numPr>
          <w:ilvl w:val="0"/>
          <w:numId w:val="5"/>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highlight w:val="white"/>
          <w:lang w:val="uk-UA"/>
        </w:rPr>
        <w:t xml:space="preserve">номер </w:t>
      </w:r>
      <w:r w:rsidRPr="002004B0">
        <w:rPr>
          <w:rFonts w:ascii="Times New Roman" w:eastAsia="Times New Roman" w:hAnsi="Times New Roman" w:cs="Times New Roman"/>
          <w:sz w:val="24"/>
          <w:szCs w:val="24"/>
          <w:lang w:val="uk-UA"/>
        </w:rPr>
        <w:t>штрих коду та QR коду,</w:t>
      </w:r>
    </w:p>
    <w:p w:rsidR="00AB6D0C" w:rsidRPr="002004B0" w:rsidRDefault="00A74DE0">
      <w:pPr>
        <w:numPr>
          <w:ilvl w:val="0"/>
          <w:numId w:val="5"/>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інші відомості, визначені для окремих типів Карток (наприклад фото за наявності  і </w:t>
      </w:r>
      <w:proofErr w:type="spellStart"/>
      <w:r w:rsidRPr="002004B0">
        <w:rPr>
          <w:rFonts w:ascii="Times New Roman" w:eastAsia="Times New Roman" w:hAnsi="Times New Roman" w:cs="Times New Roman"/>
          <w:sz w:val="24"/>
          <w:szCs w:val="24"/>
          <w:highlight w:val="white"/>
          <w:lang w:val="uk-UA"/>
        </w:rPr>
        <w:t>т.д</w:t>
      </w:r>
      <w:proofErr w:type="spellEnd"/>
      <w:r w:rsidRPr="002004B0">
        <w:rPr>
          <w:rFonts w:ascii="Times New Roman" w:eastAsia="Times New Roman" w:hAnsi="Times New Roman" w:cs="Times New Roman"/>
          <w:sz w:val="24"/>
          <w:szCs w:val="24"/>
          <w:highlight w:val="white"/>
          <w:lang w:val="uk-UA"/>
        </w:rPr>
        <w:t>.)</w:t>
      </w:r>
    </w:p>
    <w:p w:rsidR="00AB6D0C" w:rsidRPr="002004B0" w:rsidRDefault="00A74DE0">
      <w:pPr>
        <w:numPr>
          <w:ilvl w:val="0"/>
          <w:numId w:val="20"/>
        </w:numPr>
        <w:spacing w:line="240"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забезпечення належної взаємодії та функціонування електронного сервісу “Цифрова картка харків’янина”</w:t>
      </w:r>
      <w:r w:rsidRPr="002004B0">
        <w:rPr>
          <w:rFonts w:ascii="Times New Roman" w:eastAsia="Times New Roman" w:hAnsi="Times New Roman" w:cs="Times New Roman"/>
          <w:sz w:val="24"/>
          <w:szCs w:val="24"/>
          <w:lang w:val="uk-UA"/>
        </w:rPr>
        <w:t xml:space="preserve"> у мобільному застосунку “Картка харків’янина”</w:t>
      </w:r>
      <w:r w:rsidRPr="002004B0">
        <w:rPr>
          <w:rFonts w:ascii="Times New Roman" w:eastAsia="Times New Roman" w:hAnsi="Times New Roman" w:cs="Times New Roman"/>
          <w:sz w:val="24"/>
          <w:szCs w:val="24"/>
          <w:highlight w:val="white"/>
          <w:lang w:val="uk-UA"/>
        </w:rPr>
        <w:t>;</w:t>
      </w:r>
    </w:p>
    <w:p w:rsidR="00AB6D0C" w:rsidRPr="002004B0" w:rsidRDefault="00A74DE0">
      <w:pPr>
        <w:numPr>
          <w:ilvl w:val="0"/>
          <w:numId w:val="20"/>
        </w:numPr>
        <w:spacing w:line="240"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звітність стосовно використання електронного сервісу “Цифрова картка харків’янина”, що буде відображатись в  Системі. </w:t>
      </w:r>
      <w:r w:rsidRPr="002004B0">
        <w:rPr>
          <w:rFonts w:ascii="Times New Roman" w:eastAsia="Times New Roman" w:hAnsi="Times New Roman" w:cs="Times New Roman"/>
          <w:sz w:val="24"/>
          <w:szCs w:val="24"/>
          <w:shd w:val="clear" w:color="auto" w:fill="FEFEFE"/>
          <w:lang w:val="uk-UA"/>
        </w:rPr>
        <w:t>.</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2.5. Завдання мобільного застосунку</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Мобільний застосунок “Картка харків’янина” є способом безпосереднього використання електронного сервісу “Цифрова картка </w:t>
      </w:r>
      <w:r w:rsidRPr="002004B0">
        <w:rPr>
          <w:rFonts w:ascii="Times New Roman" w:eastAsia="Times New Roman" w:hAnsi="Times New Roman" w:cs="Times New Roman"/>
          <w:sz w:val="24"/>
          <w:szCs w:val="24"/>
          <w:highlight w:val="white"/>
          <w:lang w:val="uk-UA"/>
        </w:rPr>
        <w:t>харків’янина</w:t>
      </w:r>
      <w:r w:rsidRPr="002004B0">
        <w:rPr>
          <w:rFonts w:ascii="Times New Roman" w:eastAsia="Times New Roman" w:hAnsi="Times New Roman" w:cs="Times New Roman"/>
          <w:sz w:val="24"/>
          <w:szCs w:val="24"/>
          <w:lang w:val="uk-UA"/>
        </w:rPr>
        <w:t>” зовнішніми користувачами та ефективної електронної взаємодії виконавчих органів Харківської міської ради, підприємств, закладів, установ та організацій комунальної форми власності Харківської міської територіальної громади з жителями міста Харкова, для цього мобільний застосунок повинен забезпечити виконання наступних завдань:</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 ознайомитись з інформацією по проєкту “Картка харків’янина”; </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 надати можливість пройти авторизацію зовнішньому користувачу та отримати доступ до своєї цифрової картки, в разі наявності у нього в </w:t>
      </w:r>
      <w:r w:rsidRPr="002004B0">
        <w:rPr>
          <w:rFonts w:ascii="Times New Roman" w:eastAsia="Times New Roman" w:hAnsi="Times New Roman" w:cs="Times New Roman"/>
          <w:sz w:val="24"/>
          <w:szCs w:val="24"/>
          <w:highlight w:val="white"/>
          <w:lang w:val="uk-UA"/>
        </w:rPr>
        <w:t xml:space="preserve">Системі </w:t>
      </w:r>
      <w:r w:rsidRPr="002004B0">
        <w:rPr>
          <w:rFonts w:ascii="Times New Roman" w:eastAsia="Times New Roman" w:hAnsi="Times New Roman" w:cs="Times New Roman"/>
          <w:sz w:val="24"/>
          <w:szCs w:val="24"/>
          <w:lang w:val="uk-UA"/>
        </w:rPr>
        <w:t xml:space="preserve"> електронної пластикової Картки харків'янина, або надати можливість слідкувати за статусом своєї Картки Харків’янина  і анкети.</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Розділ 3. Детальні вимоги до нового модуля</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lang w:val="uk-UA"/>
        </w:rPr>
        <w:t>3.1.</w:t>
      </w:r>
      <w:r w:rsidRPr="002004B0">
        <w:rPr>
          <w:rFonts w:ascii="Times New Roman" w:eastAsia="Times New Roman" w:hAnsi="Times New Roman" w:cs="Times New Roman"/>
          <w:b/>
          <w:sz w:val="24"/>
          <w:szCs w:val="24"/>
          <w:highlight w:val="white"/>
          <w:lang w:val="uk-UA"/>
        </w:rPr>
        <w:t xml:space="preserve"> Структура нового компоненту (модуля) з детальним описом кожної складової частини</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Новий модуль програмного забезпечення, що буде розроблений,  повинен бути побудований та адаптований за </w:t>
      </w:r>
      <w:proofErr w:type="spellStart"/>
      <w:r w:rsidRPr="002004B0">
        <w:rPr>
          <w:rFonts w:ascii="Times New Roman" w:eastAsia="Times New Roman" w:hAnsi="Times New Roman" w:cs="Times New Roman"/>
          <w:sz w:val="24"/>
          <w:szCs w:val="24"/>
          <w:shd w:val="clear" w:color="auto" w:fill="FEFEFE"/>
          <w:lang w:val="uk-UA"/>
        </w:rPr>
        <w:t>трирівневою</w:t>
      </w:r>
      <w:proofErr w:type="spellEnd"/>
      <w:r w:rsidRPr="002004B0">
        <w:rPr>
          <w:rFonts w:ascii="Times New Roman" w:eastAsia="Times New Roman" w:hAnsi="Times New Roman" w:cs="Times New Roman"/>
          <w:sz w:val="24"/>
          <w:szCs w:val="24"/>
          <w:shd w:val="clear" w:color="auto" w:fill="FEFEFE"/>
          <w:lang w:val="uk-UA"/>
        </w:rPr>
        <w:t xml:space="preserve"> архітектурою, а саме: модель-вигляд-контролер (MVC).</w:t>
      </w:r>
    </w:p>
    <w:p w:rsidR="00AB6D0C" w:rsidRPr="002004B0" w:rsidRDefault="00A74DE0">
      <w:pPr>
        <w:ind w:firstLine="720"/>
        <w:jc w:val="both"/>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Архітектура нового модуля програмного забезпечення повинна мати можливість масштабування, зокрема, за рахунок розширення конфігурацій апаратного забезпечення.</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Можливість апаратного та програмного масштабування в міру збільшення обсягу даних та обчислювальних навантажень надалі.</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Одноразове введення та багаторазове використання первинної інформації.</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Фіксація інформації хто її вносив, час, коли вносив, та що саме було зроблено через елемент “Календар” в модулі “Планування взаємодії з відвідувачами”.</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Новий модуль, що буде розроблений, має  бути побудований з використанням технічних, організаційних, архітектурних рішень, які відповідають сучасному рівню в галузі інформаційних </w:t>
      </w:r>
      <w:r w:rsidRPr="002004B0">
        <w:rPr>
          <w:rFonts w:ascii="Times New Roman" w:eastAsia="Times New Roman" w:hAnsi="Times New Roman" w:cs="Times New Roman"/>
          <w:sz w:val="24"/>
          <w:szCs w:val="24"/>
          <w:shd w:val="clear" w:color="auto" w:fill="FEFEFE"/>
          <w:lang w:val="uk-UA"/>
        </w:rPr>
        <w:lastRenderedPageBreak/>
        <w:t>технологій, враховуючи основні тенденції розвитку, а також є оптимальними з точки зору витрат на створення, загальної вартості володіння, інтеграції компонентів, життєвого циклу, надійності, можливостей забезпечення сервісної підтримки у довготривалій перспективі.</w:t>
      </w:r>
    </w:p>
    <w:p w:rsidR="00AB6D0C" w:rsidRPr="002004B0" w:rsidRDefault="00A74DE0">
      <w:pPr>
        <w:spacing w:before="200"/>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Функціонал нового модуля програмного забезпечення повинен містити наступний перелік складових частин:</w:t>
      </w:r>
    </w:p>
    <w:p w:rsidR="00AB6D0C" w:rsidRPr="002004B0" w:rsidRDefault="00A74DE0">
      <w:pPr>
        <w:numPr>
          <w:ilvl w:val="0"/>
          <w:numId w:val="30"/>
        </w:numPr>
        <w:spacing w:before="20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Елемент “Адміністративний блок”.</w:t>
      </w:r>
    </w:p>
    <w:p w:rsidR="00AB6D0C" w:rsidRPr="002004B0" w:rsidRDefault="00A74DE0">
      <w:pPr>
        <w:ind w:left="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Цей елемент складається з нових ролей, а саме:</w:t>
      </w:r>
    </w:p>
    <w:p w:rsidR="00AB6D0C" w:rsidRPr="002004B0" w:rsidRDefault="00A74DE0">
      <w:pPr>
        <w:numPr>
          <w:ilvl w:val="0"/>
          <w:numId w:val="38"/>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Адміністратор </w:t>
      </w:r>
      <w:r w:rsidRPr="002004B0">
        <w:rPr>
          <w:rFonts w:ascii="Times New Roman" w:eastAsia="Times New Roman" w:hAnsi="Times New Roman" w:cs="Times New Roman"/>
          <w:sz w:val="24"/>
          <w:szCs w:val="24"/>
          <w:shd w:val="clear" w:color="auto" w:fill="FEFEFE"/>
          <w:lang w:val="uk-UA"/>
        </w:rPr>
        <w:t>господарюючого комунального суб'єкту та/або</w:t>
      </w:r>
      <w:r w:rsidRPr="002004B0">
        <w:rPr>
          <w:rFonts w:ascii="Times New Roman" w:eastAsia="Times New Roman" w:hAnsi="Times New Roman" w:cs="Times New Roman"/>
          <w:sz w:val="24"/>
          <w:szCs w:val="24"/>
          <w:highlight w:val="white"/>
          <w:lang w:val="uk-UA"/>
        </w:rPr>
        <w:t xml:space="preserve"> комунальної установи;</w:t>
      </w:r>
    </w:p>
    <w:p w:rsidR="00AB6D0C" w:rsidRPr="002004B0" w:rsidRDefault="00A74DE0">
      <w:pPr>
        <w:numPr>
          <w:ilvl w:val="0"/>
          <w:numId w:val="38"/>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Молодший Адміністратор </w:t>
      </w:r>
      <w:r w:rsidRPr="002004B0">
        <w:rPr>
          <w:rFonts w:ascii="Times New Roman" w:eastAsia="Times New Roman" w:hAnsi="Times New Roman" w:cs="Times New Roman"/>
          <w:sz w:val="24"/>
          <w:szCs w:val="24"/>
          <w:shd w:val="clear" w:color="auto" w:fill="FEFEFE"/>
          <w:lang w:val="uk-UA"/>
        </w:rPr>
        <w:t>господарюючого комунального суб'єкту та/або</w:t>
      </w:r>
      <w:r w:rsidRPr="002004B0">
        <w:rPr>
          <w:rFonts w:ascii="Times New Roman" w:eastAsia="Times New Roman" w:hAnsi="Times New Roman" w:cs="Times New Roman"/>
          <w:sz w:val="24"/>
          <w:szCs w:val="24"/>
          <w:highlight w:val="white"/>
          <w:lang w:val="uk-UA"/>
        </w:rPr>
        <w:t xml:space="preserve"> комунальної установи;</w:t>
      </w:r>
    </w:p>
    <w:p w:rsidR="00AB6D0C" w:rsidRPr="002004B0" w:rsidRDefault="00A74DE0">
      <w:pPr>
        <w:numPr>
          <w:ilvl w:val="0"/>
          <w:numId w:val="38"/>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Адміністратор по кадрам;</w:t>
      </w:r>
    </w:p>
    <w:p w:rsidR="00AB6D0C" w:rsidRPr="002004B0" w:rsidRDefault="00A74DE0">
      <w:pPr>
        <w:numPr>
          <w:ilvl w:val="0"/>
          <w:numId w:val="38"/>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Аналітик </w:t>
      </w:r>
      <w:r w:rsidRPr="002004B0">
        <w:rPr>
          <w:rFonts w:ascii="Times New Roman" w:eastAsia="Times New Roman" w:hAnsi="Times New Roman" w:cs="Times New Roman"/>
          <w:sz w:val="24"/>
          <w:szCs w:val="24"/>
          <w:shd w:val="clear" w:color="auto" w:fill="FEFEFE"/>
          <w:lang w:val="uk-UA"/>
        </w:rPr>
        <w:t xml:space="preserve">господарюючого комунального суб'єкту та/або </w:t>
      </w:r>
      <w:r w:rsidRPr="002004B0">
        <w:rPr>
          <w:rFonts w:ascii="Times New Roman" w:eastAsia="Times New Roman" w:hAnsi="Times New Roman" w:cs="Times New Roman"/>
          <w:sz w:val="24"/>
          <w:szCs w:val="24"/>
          <w:highlight w:val="white"/>
          <w:lang w:val="uk-UA"/>
        </w:rPr>
        <w:t>комунальної установи.</w:t>
      </w:r>
    </w:p>
    <w:p w:rsidR="00AB6D0C" w:rsidRPr="002004B0" w:rsidRDefault="00A74DE0">
      <w:pPr>
        <w:spacing w:after="240"/>
        <w:ind w:firstLine="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Адміністратор </w:t>
      </w:r>
      <w:r w:rsidRPr="002004B0">
        <w:rPr>
          <w:rFonts w:ascii="Times New Roman" w:eastAsia="Times New Roman" w:hAnsi="Times New Roman" w:cs="Times New Roman"/>
          <w:sz w:val="24"/>
          <w:szCs w:val="24"/>
          <w:shd w:val="clear" w:color="auto" w:fill="FEFEFE"/>
          <w:lang w:val="uk-UA"/>
        </w:rPr>
        <w:t xml:space="preserve">господарюючого комунального суб'єкту та/або </w:t>
      </w:r>
      <w:r w:rsidRPr="002004B0">
        <w:rPr>
          <w:rFonts w:ascii="Times New Roman" w:eastAsia="Times New Roman" w:hAnsi="Times New Roman" w:cs="Times New Roman"/>
          <w:sz w:val="24"/>
          <w:szCs w:val="24"/>
          <w:highlight w:val="white"/>
          <w:lang w:val="uk-UA"/>
        </w:rPr>
        <w:t>комунальної установи повинен мати можливість управління ролями користувачів та конфігурації (розширення або звуження) прав користувачів через відповідний функціонал в новому модулі Системи .</w:t>
      </w:r>
    </w:p>
    <w:p w:rsidR="00AB6D0C" w:rsidRPr="002004B0" w:rsidRDefault="00A74DE0">
      <w:pPr>
        <w:numPr>
          <w:ilvl w:val="0"/>
          <w:numId w:val="30"/>
        </w:numPr>
        <w:spacing w:before="20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Елемент “Календар”. </w:t>
      </w:r>
    </w:p>
    <w:p w:rsidR="00AB6D0C" w:rsidRPr="002004B0" w:rsidRDefault="00A74DE0">
      <w:pPr>
        <w:ind w:firstLine="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Календар має містити список структурних елементів, для спрощення управління окремими елементами календаря.</w:t>
      </w:r>
    </w:p>
    <w:p w:rsidR="00AB6D0C" w:rsidRPr="002004B0" w:rsidRDefault="00A74DE0">
      <w:pPr>
        <w:ind w:firstLine="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Через Календар користувач може призначати графік роботи на весь календарний місяць,  додавати святкові, санітарні та вихідні дні. Через Календар користувач може призначати загальну квоту на відвідування </w:t>
      </w:r>
      <w:r w:rsidRPr="002004B0">
        <w:rPr>
          <w:rFonts w:ascii="Times New Roman" w:eastAsia="Times New Roman" w:hAnsi="Times New Roman" w:cs="Times New Roman"/>
          <w:sz w:val="24"/>
          <w:szCs w:val="24"/>
          <w:shd w:val="clear" w:color="auto" w:fill="FEFEFE"/>
          <w:lang w:val="uk-UA"/>
        </w:rPr>
        <w:t xml:space="preserve">господарюючого комунального суб'єкту та/або </w:t>
      </w:r>
      <w:r w:rsidRPr="002004B0">
        <w:rPr>
          <w:rFonts w:ascii="Times New Roman" w:eastAsia="Times New Roman" w:hAnsi="Times New Roman" w:cs="Times New Roman"/>
          <w:sz w:val="24"/>
          <w:szCs w:val="24"/>
          <w:highlight w:val="white"/>
          <w:lang w:val="uk-UA"/>
        </w:rPr>
        <w:t>комунальної установи, змінювати вартість квитків. В Календарі ведеться історія змін з урахуванням інформації “ Хто вносив зміни”, “ Що саме змінили”, фіксація дати та часу.</w:t>
      </w:r>
    </w:p>
    <w:p w:rsidR="00AB6D0C" w:rsidRPr="002004B0" w:rsidRDefault="00A74DE0">
      <w:pPr>
        <w:numPr>
          <w:ilvl w:val="0"/>
          <w:numId w:val="30"/>
        </w:numPr>
        <w:spacing w:before="20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Елемент “Квитки”. </w:t>
      </w:r>
    </w:p>
    <w:p w:rsidR="00AB6D0C" w:rsidRPr="002004B0" w:rsidRDefault="00A74DE0">
      <w:pPr>
        <w:ind w:left="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У цьому елементі  генеруються квитки, в тому числі по типам:</w:t>
      </w:r>
    </w:p>
    <w:p w:rsidR="00AB6D0C" w:rsidRPr="002004B0" w:rsidRDefault="00A74DE0">
      <w:pPr>
        <w:numPr>
          <w:ilvl w:val="0"/>
          <w:numId w:val="39"/>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звичайний;</w:t>
      </w:r>
    </w:p>
    <w:p w:rsidR="00AB6D0C" w:rsidRPr="002004B0" w:rsidRDefault="00A74DE0">
      <w:pPr>
        <w:numPr>
          <w:ilvl w:val="0"/>
          <w:numId w:val="39"/>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пільговий;</w:t>
      </w:r>
    </w:p>
    <w:p w:rsidR="00AB6D0C" w:rsidRPr="002004B0" w:rsidRDefault="00A74DE0">
      <w:pPr>
        <w:numPr>
          <w:ilvl w:val="0"/>
          <w:numId w:val="39"/>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студентський;</w:t>
      </w:r>
    </w:p>
    <w:p w:rsidR="00AB6D0C" w:rsidRPr="002004B0" w:rsidRDefault="00A74DE0">
      <w:pPr>
        <w:numPr>
          <w:ilvl w:val="0"/>
          <w:numId w:val="39"/>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адміністративний.</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Кожен квиток має містити QR-код. Кожен квиток має генеруватись в форматі .</w:t>
      </w:r>
      <w:proofErr w:type="spellStart"/>
      <w:r w:rsidRPr="002004B0">
        <w:rPr>
          <w:rFonts w:ascii="Times New Roman" w:eastAsia="Times New Roman" w:hAnsi="Times New Roman" w:cs="Times New Roman"/>
          <w:sz w:val="24"/>
          <w:szCs w:val="24"/>
          <w:highlight w:val="white"/>
          <w:lang w:val="uk-UA"/>
        </w:rPr>
        <w:t>pdf</w:t>
      </w:r>
      <w:proofErr w:type="spellEnd"/>
      <w:r w:rsidRPr="002004B0">
        <w:rPr>
          <w:rFonts w:ascii="Times New Roman" w:eastAsia="Times New Roman" w:hAnsi="Times New Roman" w:cs="Times New Roman"/>
          <w:sz w:val="24"/>
          <w:szCs w:val="24"/>
          <w:highlight w:val="white"/>
          <w:lang w:val="uk-UA"/>
        </w:rPr>
        <w:t xml:space="preserve"> та відправлятись автоматично на електронну пошту відвідувачу. </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У разі, якщо відвідувач має право безкоштовного відвідування заходів </w:t>
      </w:r>
      <w:r w:rsidRPr="002004B0">
        <w:rPr>
          <w:rFonts w:ascii="Times New Roman" w:eastAsia="Times New Roman" w:hAnsi="Times New Roman" w:cs="Times New Roman"/>
          <w:sz w:val="24"/>
          <w:szCs w:val="24"/>
          <w:shd w:val="clear" w:color="auto" w:fill="FEFEFE"/>
          <w:lang w:val="uk-UA"/>
        </w:rPr>
        <w:t xml:space="preserve">господарюючого комунального суб'єкту та/або </w:t>
      </w:r>
      <w:r w:rsidRPr="002004B0">
        <w:rPr>
          <w:rFonts w:ascii="Times New Roman" w:eastAsia="Times New Roman" w:hAnsi="Times New Roman" w:cs="Times New Roman"/>
          <w:sz w:val="24"/>
          <w:szCs w:val="24"/>
          <w:highlight w:val="white"/>
          <w:lang w:val="uk-UA"/>
        </w:rPr>
        <w:t>комунальної установи, модуль має перевіряти інформацію, що наявна в господарюючому комунальному суб'єкті та/або комунальній установі, про вже здійснені відвідування протягом визначеного часу.</w:t>
      </w:r>
    </w:p>
    <w:p w:rsidR="00AB6D0C" w:rsidRPr="002004B0" w:rsidRDefault="00A74DE0">
      <w:pPr>
        <w:numPr>
          <w:ilvl w:val="0"/>
          <w:numId w:val="30"/>
        </w:numPr>
        <w:spacing w:before="20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Елемент “Групові списки”. </w:t>
      </w:r>
    </w:p>
    <w:p w:rsidR="00AB6D0C" w:rsidRPr="002004B0" w:rsidRDefault="00A74DE0">
      <w:pPr>
        <w:ind w:firstLine="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Користувачі нового модуля  повинні мати змогу імпортувати в модуль  файл з груповими списками відвідувачів, призначити день та час відвідування через елемент “Календар”, масово згенерувати квитки.</w:t>
      </w:r>
    </w:p>
    <w:p w:rsidR="00AB6D0C" w:rsidRPr="002004B0" w:rsidRDefault="00A74DE0">
      <w:pPr>
        <w:numPr>
          <w:ilvl w:val="0"/>
          <w:numId w:val="30"/>
        </w:numPr>
        <w:spacing w:before="20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Елемент “Інтеграції”. </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В новому компоненті Системи (модулі) і передбачаються наступні інтеграції:</w:t>
      </w:r>
    </w:p>
    <w:p w:rsidR="00AB6D0C" w:rsidRPr="002004B0" w:rsidRDefault="00A74DE0">
      <w:pPr>
        <w:numPr>
          <w:ilvl w:val="0"/>
          <w:numId w:val="34"/>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Системи контролю і управління доступом;</w:t>
      </w:r>
    </w:p>
    <w:p w:rsidR="00AB6D0C" w:rsidRPr="002004B0" w:rsidRDefault="00A74DE0">
      <w:pPr>
        <w:numPr>
          <w:ilvl w:val="0"/>
          <w:numId w:val="34"/>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lastRenderedPageBreak/>
        <w:t>Сайти або інші цифрові сервіси господарюючих комунальних суб'єктів та/або комунальних установ;</w:t>
      </w:r>
    </w:p>
    <w:p w:rsidR="00AB6D0C" w:rsidRPr="002004B0" w:rsidRDefault="00A74DE0">
      <w:pPr>
        <w:numPr>
          <w:ilvl w:val="0"/>
          <w:numId w:val="34"/>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Платіжні термінали;</w:t>
      </w:r>
    </w:p>
    <w:p w:rsidR="00AB6D0C" w:rsidRPr="002004B0" w:rsidRDefault="00A74DE0">
      <w:pPr>
        <w:numPr>
          <w:ilvl w:val="0"/>
          <w:numId w:val="34"/>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та інше.</w:t>
      </w:r>
    </w:p>
    <w:p w:rsidR="00AB6D0C" w:rsidRPr="002004B0" w:rsidRDefault="00A74DE0">
      <w:pPr>
        <w:numPr>
          <w:ilvl w:val="0"/>
          <w:numId w:val="30"/>
        </w:numPr>
        <w:spacing w:before="20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Елемент “Звітність” </w:t>
      </w:r>
    </w:p>
    <w:p w:rsidR="00AB6D0C" w:rsidRPr="002004B0" w:rsidRDefault="00A74DE0">
      <w:pPr>
        <w:ind w:left="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В модулі  “Планування взаємодії з відвідувачами” має </w:t>
      </w:r>
      <w:proofErr w:type="spellStart"/>
      <w:r w:rsidRPr="002004B0">
        <w:rPr>
          <w:rFonts w:ascii="Times New Roman" w:eastAsia="Times New Roman" w:hAnsi="Times New Roman" w:cs="Times New Roman"/>
          <w:sz w:val="24"/>
          <w:szCs w:val="24"/>
          <w:lang w:val="uk-UA"/>
        </w:rPr>
        <w:t>формуватись</w:t>
      </w:r>
      <w:proofErr w:type="spellEnd"/>
      <w:r w:rsidRPr="002004B0">
        <w:rPr>
          <w:rFonts w:ascii="Times New Roman" w:eastAsia="Times New Roman" w:hAnsi="Times New Roman" w:cs="Times New Roman"/>
          <w:sz w:val="24"/>
          <w:szCs w:val="24"/>
          <w:lang w:val="uk-UA"/>
        </w:rPr>
        <w:t xml:space="preserve"> звітність по наступним напрямкам:</w:t>
      </w:r>
    </w:p>
    <w:p w:rsidR="00AB6D0C" w:rsidRPr="002004B0" w:rsidRDefault="00A74DE0">
      <w:pPr>
        <w:numPr>
          <w:ilvl w:val="0"/>
          <w:numId w:val="27"/>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співробітники господарюючого комунального суб'єкту та/або комунальної установи  (контроль своєчасного приходу на роботу тощо);</w:t>
      </w:r>
    </w:p>
    <w:p w:rsidR="00AB6D0C" w:rsidRPr="002004B0" w:rsidRDefault="00A74DE0">
      <w:pPr>
        <w:numPr>
          <w:ilvl w:val="0"/>
          <w:numId w:val="28"/>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відвідувачі (кількість відвідувачів по різним типам квитків, загальна кількість відвідувачів тощо);</w:t>
      </w:r>
    </w:p>
    <w:p w:rsidR="00AB6D0C" w:rsidRPr="002004B0" w:rsidRDefault="00A74DE0">
      <w:pPr>
        <w:numPr>
          <w:ilvl w:val="0"/>
          <w:numId w:val="28"/>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квитки (реалізовані та використані квитки, групові відвідування по квиткам тощо).</w:t>
      </w:r>
    </w:p>
    <w:p w:rsidR="00AB6D0C" w:rsidRPr="002004B0" w:rsidRDefault="00A74DE0">
      <w:pPr>
        <w:spacing w:before="200" w:after="200"/>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Новий модуль має на меті розділити в Системі функціональні налаштування для різних типів користувачів, з урахуванням нових користувачів, а саме господарюючих комунальних суб'єктів та/або комунальних установ. Модуль має бути побудований з урахуванням бізнес-процесів та потреб господарюючих комунальних суб'єктів та/або комунальних установ та </w:t>
      </w:r>
      <w:proofErr w:type="spellStart"/>
      <w:r w:rsidRPr="002004B0">
        <w:rPr>
          <w:rFonts w:ascii="Times New Roman" w:eastAsia="Times New Roman" w:hAnsi="Times New Roman" w:cs="Times New Roman"/>
          <w:sz w:val="24"/>
          <w:szCs w:val="24"/>
          <w:shd w:val="clear" w:color="auto" w:fill="FEFEFE"/>
          <w:lang w:val="uk-UA"/>
        </w:rPr>
        <w:t>автоматизовувати</w:t>
      </w:r>
      <w:proofErr w:type="spellEnd"/>
      <w:r w:rsidRPr="002004B0">
        <w:rPr>
          <w:rFonts w:ascii="Times New Roman" w:eastAsia="Times New Roman" w:hAnsi="Times New Roman" w:cs="Times New Roman"/>
          <w:sz w:val="24"/>
          <w:szCs w:val="24"/>
          <w:shd w:val="clear" w:color="auto" w:fill="FEFEFE"/>
          <w:lang w:val="uk-UA"/>
        </w:rPr>
        <w:t xml:space="preserve"> ці процеси.</w:t>
      </w:r>
    </w:p>
    <w:p w:rsidR="00AB6D0C" w:rsidRPr="002004B0" w:rsidRDefault="00A74DE0">
      <w:pPr>
        <w:ind w:firstLine="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shd w:val="clear" w:color="auto" w:fill="FEFEFE"/>
          <w:lang w:val="uk-UA"/>
        </w:rPr>
        <w:t>Розробка функціональних можливостей до модулю</w:t>
      </w:r>
      <w:r w:rsidRPr="002004B0">
        <w:rPr>
          <w:rFonts w:ascii="Times New Roman" w:eastAsia="Times New Roman" w:hAnsi="Times New Roman" w:cs="Times New Roman"/>
          <w:sz w:val="24"/>
          <w:szCs w:val="24"/>
          <w:lang w:val="uk-UA"/>
        </w:rPr>
        <w:t xml:space="preserve"> «Планування взаємодії з відвідувачами» повинна включати в себе:</w:t>
      </w:r>
    </w:p>
    <w:p w:rsidR="00AB6D0C" w:rsidRPr="002004B0" w:rsidRDefault="00A74DE0">
      <w:pPr>
        <w:numPr>
          <w:ilvl w:val="0"/>
          <w:numId w:val="41"/>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розробка нового типу календаря зі списком структурних елементів, для управління різними типами змін;</w:t>
      </w:r>
    </w:p>
    <w:p w:rsidR="00AB6D0C" w:rsidRPr="002004B0" w:rsidRDefault="00A74DE0">
      <w:pPr>
        <w:numPr>
          <w:ilvl w:val="0"/>
          <w:numId w:val="41"/>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створення нових ролей до вже існуючих;</w:t>
      </w:r>
    </w:p>
    <w:p w:rsidR="00AB6D0C" w:rsidRPr="002004B0" w:rsidRDefault="00A74DE0">
      <w:pPr>
        <w:numPr>
          <w:ilvl w:val="0"/>
          <w:numId w:val="1"/>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встановлення квот на обробку звернень та прийом відвідувачів;</w:t>
      </w:r>
    </w:p>
    <w:p w:rsidR="00AB6D0C" w:rsidRPr="002004B0" w:rsidRDefault="00A74DE0">
      <w:pPr>
        <w:numPr>
          <w:ilvl w:val="0"/>
          <w:numId w:val="1"/>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створення квитків  господарюючими комунальними суб'єктами та групування квитків за обраною ознакою;</w:t>
      </w:r>
    </w:p>
    <w:p w:rsidR="00AB6D0C" w:rsidRPr="002004B0" w:rsidRDefault="00A74DE0">
      <w:pPr>
        <w:numPr>
          <w:ilvl w:val="0"/>
          <w:numId w:val="1"/>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генерація форми квитків для друку з можливістю експорту в форматі </w:t>
      </w:r>
      <w:proofErr w:type="spellStart"/>
      <w:r w:rsidRPr="002004B0">
        <w:rPr>
          <w:rFonts w:ascii="Times New Roman" w:eastAsia="Times New Roman" w:hAnsi="Times New Roman" w:cs="Times New Roman"/>
          <w:sz w:val="24"/>
          <w:szCs w:val="24"/>
          <w:shd w:val="clear" w:color="auto" w:fill="FEFEFE"/>
          <w:lang w:val="uk-UA"/>
        </w:rPr>
        <w:t>pdf</w:t>
      </w:r>
      <w:proofErr w:type="spellEnd"/>
      <w:r w:rsidRPr="002004B0">
        <w:rPr>
          <w:rFonts w:ascii="Times New Roman" w:eastAsia="Times New Roman" w:hAnsi="Times New Roman" w:cs="Times New Roman"/>
          <w:sz w:val="24"/>
          <w:szCs w:val="24"/>
          <w:shd w:val="clear" w:color="auto" w:fill="FEFEFE"/>
          <w:lang w:val="uk-UA"/>
        </w:rPr>
        <w:t>;</w:t>
      </w:r>
    </w:p>
    <w:p w:rsidR="00AB6D0C" w:rsidRPr="002004B0" w:rsidRDefault="00A74DE0">
      <w:pPr>
        <w:numPr>
          <w:ilvl w:val="0"/>
          <w:numId w:val="1"/>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додавання розсилки до квитків;</w:t>
      </w:r>
    </w:p>
    <w:p w:rsidR="00AB6D0C" w:rsidRPr="002004B0" w:rsidRDefault="00A74DE0">
      <w:pPr>
        <w:numPr>
          <w:ilvl w:val="0"/>
          <w:numId w:val="1"/>
        </w:numPr>
        <w:jc w:val="both"/>
        <w:rPr>
          <w:rFonts w:ascii="Times New Roman" w:eastAsia="Times New Roman" w:hAnsi="Times New Roman" w:cs="Times New Roman"/>
          <w:sz w:val="24"/>
          <w:szCs w:val="24"/>
          <w:shd w:val="clear" w:color="auto" w:fill="FEFEFE"/>
          <w:lang w:val="uk-UA"/>
        </w:rPr>
      </w:pPr>
      <w:proofErr w:type="spellStart"/>
      <w:r w:rsidRPr="002004B0">
        <w:rPr>
          <w:rFonts w:ascii="Times New Roman" w:eastAsia="Times New Roman" w:hAnsi="Times New Roman" w:cs="Times New Roman"/>
          <w:sz w:val="24"/>
          <w:szCs w:val="24"/>
          <w:shd w:val="clear" w:color="auto" w:fill="FEFEFE"/>
          <w:lang w:val="uk-UA"/>
        </w:rPr>
        <w:t>валідація</w:t>
      </w:r>
      <w:proofErr w:type="spellEnd"/>
      <w:r w:rsidRPr="002004B0">
        <w:rPr>
          <w:rFonts w:ascii="Times New Roman" w:eastAsia="Times New Roman" w:hAnsi="Times New Roman" w:cs="Times New Roman"/>
          <w:sz w:val="24"/>
          <w:szCs w:val="24"/>
          <w:shd w:val="clear" w:color="auto" w:fill="FEFEFE"/>
          <w:lang w:val="uk-UA"/>
        </w:rPr>
        <w:t xml:space="preserve"> квитків по картці;</w:t>
      </w:r>
    </w:p>
    <w:p w:rsidR="00AB6D0C" w:rsidRPr="002004B0" w:rsidRDefault="00A74DE0">
      <w:pPr>
        <w:numPr>
          <w:ilvl w:val="0"/>
          <w:numId w:val="32"/>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втілення</w:t>
      </w:r>
      <w:r w:rsidRPr="002004B0">
        <w:rPr>
          <w:rFonts w:ascii="Times New Roman" w:eastAsia="Times New Roman" w:hAnsi="Times New Roman" w:cs="Times New Roman"/>
          <w:sz w:val="24"/>
          <w:szCs w:val="24"/>
          <w:lang w:val="uk-UA"/>
        </w:rPr>
        <w:t xml:space="preserve"> різних статусів QR-кодів з різними алгоритмами використання;</w:t>
      </w:r>
    </w:p>
    <w:p w:rsidR="00AB6D0C" w:rsidRPr="002004B0" w:rsidRDefault="00A74DE0">
      <w:pPr>
        <w:numPr>
          <w:ilvl w:val="0"/>
          <w:numId w:val="17"/>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формування нових форм звітів та </w:t>
      </w:r>
      <w:proofErr w:type="spellStart"/>
      <w:r w:rsidRPr="002004B0">
        <w:rPr>
          <w:rFonts w:ascii="Times New Roman" w:eastAsia="Times New Roman" w:hAnsi="Times New Roman" w:cs="Times New Roman"/>
          <w:sz w:val="24"/>
          <w:szCs w:val="24"/>
          <w:lang w:val="uk-UA"/>
        </w:rPr>
        <w:t>дашбордів</w:t>
      </w:r>
      <w:proofErr w:type="spellEnd"/>
      <w:r w:rsidRPr="002004B0">
        <w:rPr>
          <w:rFonts w:ascii="Times New Roman" w:eastAsia="Times New Roman" w:hAnsi="Times New Roman" w:cs="Times New Roman"/>
          <w:sz w:val="24"/>
          <w:szCs w:val="24"/>
          <w:lang w:val="uk-UA"/>
        </w:rPr>
        <w:t xml:space="preserve"> для нового модуля  в Системі;</w:t>
      </w:r>
    </w:p>
    <w:p w:rsidR="00AB6D0C" w:rsidRPr="002004B0" w:rsidRDefault="00A74DE0">
      <w:pPr>
        <w:numPr>
          <w:ilvl w:val="0"/>
          <w:numId w:val="32"/>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вибір даних у модулі для експорту;</w:t>
      </w:r>
    </w:p>
    <w:p w:rsidR="00AB6D0C" w:rsidRPr="002004B0" w:rsidRDefault="00A74DE0">
      <w:pPr>
        <w:numPr>
          <w:ilvl w:val="0"/>
          <w:numId w:val="32"/>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імпорт даних із структурованих файлів формату  “</w:t>
      </w:r>
      <w:proofErr w:type="spellStart"/>
      <w:r w:rsidRPr="002004B0">
        <w:rPr>
          <w:rFonts w:ascii="Times New Roman" w:eastAsia="Times New Roman" w:hAnsi="Times New Roman" w:cs="Times New Roman"/>
          <w:sz w:val="24"/>
          <w:szCs w:val="24"/>
          <w:lang w:val="uk-UA"/>
        </w:rPr>
        <w:t>xlsx</w:t>
      </w:r>
      <w:proofErr w:type="spellEnd"/>
      <w:r w:rsidRPr="002004B0">
        <w:rPr>
          <w:rFonts w:ascii="Times New Roman" w:eastAsia="Times New Roman" w:hAnsi="Times New Roman" w:cs="Times New Roman"/>
          <w:sz w:val="24"/>
          <w:szCs w:val="24"/>
          <w:lang w:val="uk-UA"/>
        </w:rPr>
        <w:t>”;</w:t>
      </w:r>
    </w:p>
    <w:p w:rsidR="00AB6D0C" w:rsidRPr="002004B0" w:rsidRDefault="00A74DE0">
      <w:pPr>
        <w:numPr>
          <w:ilvl w:val="0"/>
          <w:numId w:val="32"/>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lang w:val="uk-UA"/>
        </w:rPr>
        <w:t>управління різними типами фіксовани</w:t>
      </w:r>
      <w:r w:rsidRPr="002004B0">
        <w:rPr>
          <w:rFonts w:ascii="Times New Roman" w:eastAsia="Times New Roman" w:hAnsi="Times New Roman" w:cs="Times New Roman"/>
          <w:sz w:val="24"/>
          <w:szCs w:val="24"/>
          <w:shd w:val="clear" w:color="auto" w:fill="FEFEFE"/>
          <w:lang w:val="uk-UA"/>
        </w:rPr>
        <w:t>х даних в Системі;</w:t>
      </w:r>
    </w:p>
    <w:p w:rsidR="00AB6D0C" w:rsidRPr="002004B0" w:rsidRDefault="00A74DE0">
      <w:pPr>
        <w:numPr>
          <w:ilvl w:val="0"/>
          <w:numId w:val="32"/>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ведення історії змін по списку елементів та календарю;</w:t>
      </w:r>
    </w:p>
    <w:p w:rsidR="00AB6D0C" w:rsidRPr="002004B0" w:rsidRDefault="00A74DE0">
      <w:pPr>
        <w:numPr>
          <w:ilvl w:val="0"/>
          <w:numId w:val="32"/>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можливість створити списки відкритого та закритого типу;</w:t>
      </w:r>
    </w:p>
    <w:p w:rsidR="00AB6D0C" w:rsidRPr="002004B0" w:rsidRDefault="00A74DE0">
      <w:pPr>
        <w:numPr>
          <w:ilvl w:val="0"/>
          <w:numId w:val="32"/>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формування бази даних, в якій зберігаються дані по замовленню квитків, груповим відвідуванням, тощо.</w:t>
      </w:r>
    </w:p>
    <w:p w:rsidR="00AB6D0C" w:rsidRPr="002004B0" w:rsidRDefault="00A74DE0">
      <w:pPr>
        <w:numPr>
          <w:ilvl w:val="0"/>
          <w:numId w:val="2"/>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розробка інструментів інтеграції та налаштування інтеграції з електронними сервісами, платіжними системами;</w:t>
      </w:r>
    </w:p>
    <w:p w:rsidR="00AB6D0C" w:rsidRPr="002004B0" w:rsidRDefault="00A74DE0">
      <w:pPr>
        <w:numPr>
          <w:ilvl w:val="0"/>
          <w:numId w:val="2"/>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розробка інструментів інтеграції та налаштування інтеграції з системами контролю та управління доступу;</w:t>
      </w:r>
    </w:p>
    <w:p w:rsidR="00AB6D0C" w:rsidRPr="002004B0" w:rsidRDefault="00A74DE0">
      <w:pPr>
        <w:numPr>
          <w:ilvl w:val="0"/>
          <w:numId w:val="2"/>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розробка додаткових інструментів інтеграції та налаштування інтеграції з автоматизованими системами партнерів та Системою.</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Вимоги до логічної структури модуля</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lastRenderedPageBreak/>
        <w:t>Модуль повинен надати доступ до різних груп своїх функцій відповідно до прав користувачів.</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Модуль має бути побудований  за принципами реляційних баз даних з нормальними формами, які мінімізують надлишковість даних, при цьому зберігаючи </w:t>
      </w:r>
      <w:proofErr w:type="spellStart"/>
      <w:r w:rsidRPr="002004B0">
        <w:rPr>
          <w:rFonts w:ascii="Times New Roman" w:eastAsia="Times New Roman" w:hAnsi="Times New Roman" w:cs="Times New Roman"/>
          <w:sz w:val="24"/>
          <w:szCs w:val="24"/>
          <w:shd w:val="clear" w:color="auto" w:fill="FEFEFE"/>
          <w:lang w:val="uk-UA"/>
        </w:rPr>
        <w:t>логічно</w:t>
      </w:r>
      <w:proofErr w:type="spellEnd"/>
      <w:r w:rsidRPr="002004B0">
        <w:rPr>
          <w:rFonts w:ascii="Times New Roman" w:eastAsia="Times New Roman" w:hAnsi="Times New Roman" w:cs="Times New Roman"/>
          <w:sz w:val="24"/>
          <w:szCs w:val="24"/>
          <w:shd w:val="clear" w:color="auto" w:fill="FEFEFE"/>
          <w:lang w:val="uk-UA"/>
        </w:rPr>
        <w:t xml:space="preserve"> пов’язані дані разом.</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Модуль  повинен забезпечувати реляційний метод зберігання даних та забезпечувати цілісність на рівні посилань.</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Модуль має вилучати появлення так званих «втрачених» записів в підлеглих таблицях при видаленні або зміні інформації в головних таблицях. Всі розраховані дані, які вносяться у базу даних, мають оновлюватись автоматично при зміні початкових даних, на основі яких були проведені розрахунки. </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3.2. Опис інтерфейсу компоненту (модуля) та алгоритмів його роботи</w:t>
      </w:r>
    </w:p>
    <w:p w:rsidR="00AB6D0C" w:rsidRPr="002004B0" w:rsidRDefault="00A74DE0">
      <w:pPr>
        <w:spacing w:line="256" w:lineRule="auto"/>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Загальні вимоги:</w:t>
      </w:r>
    </w:p>
    <w:p w:rsidR="00AB6D0C" w:rsidRPr="002004B0" w:rsidRDefault="00A74DE0">
      <w:pPr>
        <w:numPr>
          <w:ilvl w:val="0"/>
          <w:numId w:val="19"/>
        </w:numPr>
        <w:spacing w:line="256" w:lineRule="auto"/>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Взаємодія користувачів з модулем повинна здійснюватися за допомогою інтуїтивно зрозумілого візуального графічного інтерфейсу (GUI) із застосуванням піктограм функцій, режимів та операцій. Введення-виведення даних, прийом керуючих команд і відображення результатів їх виконання повинні виконуватися в інтерактивному режимі, в реальному масштабі часу.</w:t>
      </w:r>
    </w:p>
    <w:p w:rsidR="00AB6D0C" w:rsidRPr="002004B0" w:rsidRDefault="00A74DE0">
      <w:pPr>
        <w:numPr>
          <w:ilvl w:val="0"/>
          <w:numId w:val="19"/>
        </w:numPr>
        <w:spacing w:line="256" w:lineRule="auto"/>
        <w:ind w:left="0"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Оптимізація відображення для типів пристроїв (смартфони, планшети, </w:t>
      </w:r>
      <w:proofErr w:type="spellStart"/>
      <w:r w:rsidRPr="002004B0">
        <w:rPr>
          <w:rFonts w:ascii="Times New Roman" w:eastAsia="Times New Roman" w:hAnsi="Times New Roman" w:cs="Times New Roman"/>
          <w:sz w:val="24"/>
          <w:szCs w:val="24"/>
          <w:shd w:val="clear" w:color="auto" w:fill="FEFEFE"/>
          <w:lang w:val="uk-UA"/>
        </w:rPr>
        <w:t>десктопи</w:t>
      </w:r>
      <w:proofErr w:type="spellEnd"/>
      <w:r w:rsidRPr="002004B0">
        <w:rPr>
          <w:rFonts w:ascii="Times New Roman" w:eastAsia="Times New Roman" w:hAnsi="Times New Roman" w:cs="Times New Roman"/>
          <w:sz w:val="24"/>
          <w:szCs w:val="24"/>
          <w:shd w:val="clear" w:color="auto" w:fill="FEFEFE"/>
          <w:lang w:val="uk-UA"/>
        </w:rPr>
        <w:t>) на яких існують версії веб-браузерів зазначених у п. 3.6.</w:t>
      </w:r>
    </w:p>
    <w:p w:rsidR="00AB6D0C" w:rsidRPr="002004B0" w:rsidRDefault="00A74DE0">
      <w:pPr>
        <w:numPr>
          <w:ilvl w:val="0"/>
          <w:numId w:val="19"/>
        </w:numPr>
        <w:spacing w:line="256" w:lineRule="auto"/>
        <w:ind w:left="0"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Підтримувати українську у відображені екранних форм та інтерфейсів керування, мати можливості адаптації для використання користувачами, що мають особливості моторики або вади зору, використовуючи вбудовані можливості браузера та операційної системи.</w:t>
      </w:r>
    </w:p>
    <w:p w:rsidR="00AB6D0C" w:rsidRPr="002004B0" w:rsidRDefault="00A74DE0">
      <w:pPr>
        <w:numPr>
          <w:ilvl w:val="0"/>
          <w:numId w:val="33"/>
        </w:numPr>
        <w:spacing w:line="256" w:lineRule="auto"/>
        <w:ind w:left="0"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Інтерфейс повинен відповідати сучасним ергономічним вимогам і забезпечувати зручний доступ до основних функцій і операцій, виконуваних модулем.</w:t>
      </w:r>
    </w:p>
    <w:p w:rsidR="00AB6D0C" w:rsidRPr="002004B0" w:rsidRDefault="00A74DE0">
      <w:pPr>
        <w:numPr>
          <w:ilvl w:val="0"/>
          <w:numId w:val="33"/>
        </w:numPr>
        <w:spacing w:line="256" w:lineRule="auto"/>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Відсутність в екранних формах функціональних можливостей, що є поза контекстом виконуваної користувачем задачі.</w:t>
      </w:r>
    </w:p>
    <w:p w:rsidR="00AB6D0C" w:rsidRPr="002004B0" w:rsidRDefault="00A74DE0">
      <w:pPr>
        <w:numPr>
          <w:ilvl w:val="0"/>
          <w:numId w:val="33"/>
        </w:numPr>
        <w:spacing w:line="256" w:lineRule="auto"/>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Інтерфейс повинен бути розрахований на переважне використання маніпулятора типу «миша», тобто управління модулем Системи повинно здійснюється за допомогою набору екранних меню, кнопок, значків і </w:t>
      </w:r>
      <w:proofErr w:type="spellStart"/>
      <w:r w:rsidRPr="002004B0">
        <w:rPr>
          <w:rFonts w:ascii="Times New Roman" w:eastAsia="Times New Roman" w:hAnsi="Times New Roman" w:cs="Times New Roman"/>
          <w:sz w:val="24"/>
          <w:szCs w:val="24"/>
          <w:shd w:val="clear" w:color="auto" w:fill="FEFEFE"/>
          <w:lang w:val="uk-UA"/>
        </w:rPr>
        <w:t>т.п</w:t>
      </w:r>
      <w:proofErr w:type="spellEnd"/>
      <w:r w:rsidRPr="002004B0">
        <w:rPr>
          <w:rFonts w:ascii="Times New Roman" w:eastAsia="Times New Roman" w:hAnsi="Times New Roman" w:cs="Times New Roman"/>
          <w:sz w:val="24"/>
          <w:szCs w:val="24"/>
          <w:shd w:val="clear" w:color="auto" w:fill="FEFEFE"/>
          <w:lang w:val="uk-UA"/>
        </w:rPr>
        <w:t>. елементів. Клавіатурний режим введення повинен використовуватися головним чином при заповненні / редагуванні текстових і числових полів екранних форм. В переважній кількості випадків користувачу надається можливість вибору типових варіантів заповнення із доступних альтернатив.</w:t>
      </w:r>
    </w:p>
    <w:p w:rsidR="00AB6D0C" w:rsidRPr="002004B0" w:rsidRDefault="00A74DE0">
      <w:pPr>
        <w:numPr>
          <w:ilvl w:val="0"/>
          <w:numId w:val="33"/>
        </w:numPr>
        <w:spacing w:line="256" w:lineRule="auto"/>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Представлення основних способів навігації по екрану, які видимі без прокручування сторінки (скролінгу).</w:t>
      </w:r>
    </w:p>
    <w:p w:rsidR="00AB6D0C" w:rsidRPr="002004B0" w:rsidRDefault="00A74DE0">
      <w:pPr>
        <w:numPr>
          <w:ilvl w:val="0"/>
          <w:numId w:val="33"/>
        </w:numPr>
        <w:spacing w:line="256" w:lineRule="auto"/>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Візуально очевидна для користувача «</w:t>
      </w:r>
      <w:proofErr w:type="spellStart"/>
      <w:r w:rsidRPr="002004B0">
        <w:rPr>
          <w:rFonts w:ascii="Times New Roman" w:eastAsia="Times New Roman" w:hAnsi="Times New Roman" w:cs="Times New Roman"/>
          <w:sz w:val="24"/>
          <w:szCs w:val="24"/>
          <w:shd w:val="clear" w:color="auto" w:fill="FEFEFE"/>
          <w:lang w:val="uk-UA"/>
        </w:rPr>
        <w:t>клікабельність</w:t>
      </w:r>
      <w:proofErr w:type="spellEnd"/>
      <w:r w:rsidRPr="002004B0">
        <w:rPr>
          <w:rFonts w:ascii="Times New Roman" w:eastAsia="Times New Roman" w:hAnsi="Times New Roman" w:cs="Times New Roman"/>
          <w:sz w:val="24"/>
          <w:szCs w:val="24"/>
          <w:shd w:val="clear" w:color="auto" w:fill="FEFEFE"/>
          <w:lang w:val="uk-UA"/>
        </w:rPr>
        <w:t>» навігаційних елементів.</w:t>
      </w:r>
    </w:p>
    <w:p w:rsidR="00AB6D0C" w:rsidRPr="002004B0" w:rsidRDefault="00A74DE0">
      <w:pPr>
        <w:numPr>
          <w:ilvl w:val="0"/>
          <w:numId w:val="33"/>
        </w:numPr>
        <w:spacing w:line="256" w:lineRule="auto"/>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Користувач повинен мати зручний інтерфейс із </w:t>
      </w:r>
      <w:proofErr w:type="spellStart"/>
      <w:r w:rsidRPr="002004B0">
        <w:rPr>
          <w:rFonts w:ascii="Times New Roman" w:eastAsia="Times New Roman" w:hAnsi="Times New Roman" w:cs="Times New Roman"/>
          <w:sz w:val="24"/>
          <w:szCs w:val="24"/>
          <w:shd w:val="clear" w:color="auto" w:fill="FEFEFE"/>
          <w:lang w:val="uk-UA"/>
        </w:rPr>
        <w:t>обгрунтованим</w:t>
      </w:r>
      <w:proofErr w:type="spellEnd"/>
      <w:r w:rsidRPr="002004B0">
        <w:rPr>
          <w:rFonts w:ascii="Times New Roman" w:eastAsia="Times New Roman" w:hAnsi="Times New Roman" w:cs="Times New Roman"/>
          <w:sz w:val="24"/>
          <w:szCs w:val="24"/>
          <w:shd w:val="clear" w:color="auto" w:fill="FEFEFE"/>
          <w:lang w:val="uk-UA"/>
        </w:rPr>
        <w:t xml:space="preserve"> набором необхідних інструментів для виконання певних дій, закладених у межах відповідного бізнес-процесу.</w:t>
      </w:r>
    </w:p>
    <w:p w:rsidR="00AB6D0C" w:rsidRPr="002004B0" w:rsidRDefault="00A74DE0">
      <w:pPr>
        <w:pStyle w:val="2"/>
        <w:keepNext w:val="0"/>
        <w:keepLines w:val="0"/>
        <w:widowControl w:val="0"/>
        <w:spacing w:before="200" w:after="0"/>
        <w:jc w:val="both"/>
        <w:rPr>
          <w:rFonts w:ascii="Times New Roman" w:eastAsia="Times New Roman" w:hAnsi="Times New Roman" w:cs="Times New Roman"/>
          <w:b/>
          <w:sz w:val="24"/>
          <w:szCs w:val="24"/>
          <w:highlight w:val="white"/>
          <w:lang w:val="uk-UA"/>
        </w:rPr>
      </w:pPr>
      <w:bookmarkStart w:id="1" w:name="_xe1wgvwbcp3m" w:colFirst="0" w:colLast="0"/>
      <w:bookmarkEnd w:id="1"/>
      <w:r w:rsidRPr="002004B0">
        <w:rPr>
          <w:rFonts w:ascii="Times New Roman" w:eastAsia="Times New Roman" w:hAnsi="Times New Roman" w:cs="Times New Roman"/>
          <w:b/>
          <w:sz w:val="24"/>
          <w:szCs w:val="24"/>
          <w:highlight w:val="white"/>
          <w:lang w:val="uk-UA"/>
        </w:rPr>
        <w:t>3.3. Вимоги до зручності використання</w:t>
      </w:r>
    </w:p>
    <w:p w:rsidR="00AB6D0C" w:rsidRPr="002004B0" w:rsidRDefault="00A74DE0">
      <w:pPr>
        <w:pStyle w:val="2"/>
        <w:keepNext w:val="0"/>
        <w:keepLines w:val="0"/>
        <w:widowControl w:val="0"/>
        <w:spacing w:before="0" w:after="0"/>
        <w:ind w:firstLine="566"/>
        <w:jc w:val="both"/>
        <w:rPr>
          <w:rFonts w:ascii="Times New Roman" w:eastAsia="Times New Roman" w:hAnsi="Times New Roman" w:cs="Times New Roman"/>
          <w:sz w:val="24"/>
          <w:szCs w:val="24"/>
          <w:highlight w:val="white"/>
          <w:lang w:val="uk-UA"/>
        </w:rPr>
      </w:pPr>
      <w:bookmarkStart w:id="2" w:name="_hl3wemdiqfs5" w:colFirst="0" w:colLast="0"/>
      <w:bookmarkEnd w:id="2"/>
      <w:r w:rsidRPr="002004B0">
        <w:rPr>
          <w:rFonts w:ascii="Times New Roman" w:eastAsia="Times New Roman" w:hAnsi="Times New Roman" w:cs="Times New Roman"/>
          <w:sz w:val="24"/>
          <w:szCs w:val="24"/>
          <w:highlight w:val="white"/>
          <w:lang w:val="uk-UA"/>
        </w:rPr>
        <w:t xml:space="preserve">Користувачу </w:t>
      </w:r>
      <w:r w:rsidRPr="002004B0">
        <w:rPr>
          <w:rFonts w:ascii="Times New Roman" w:eastAsia="Times New Roman" w:hAnsi="Times New Roman" w:cs="Times New Roman"/>
          <w:sz w:val="24"/>
          <w:szCs w:val="24"/>
          <w:shd w:val="clear" w:color="auto" w:fill="FEFEFE"/>
          <w:lang w:val="uk-UA"/>
        </w:rPr>
        <w:t xml:space="preserve">нового модуля </w:t>
      </w:r>
      <w:r w:rsidRPr="002004B0">
        <w:rPr>
          <w:rFonts w:ascii="Times New Roman" w:eastAsia="Times New Roman" w:hAnsi="Times New Roman" w:cs="Times New Roman"/>
          <w:sz w:val="24"/>
          <w:szCs w:val="24"/>
          <w:highlight w:val="white"/>
          <w:lang w:val="uk-UA"/>
        </w:rPr>
        <w:t>відображається лише необхідна інформація для конкретної ситуації. В Системі в цілому використовуються єдині терміни для позначення сутностей та програмних команд.</w:t>
      </w:r>
    </w:p>
    <w:p w:rsidR="00AB6D0C" w:rsidRPr="002004B0" w:rsidRDefault="00A74DE0">
      <w:pPr>
        <w:pStyle w:val="2"/>
        <w:keepNext w:val="0"/>
        <w:keepLines w:val="0"/>
        <w:widowControl w:val="0"/>
        <w:spacing w:before="0" w:after="0"/>
        <w:ind w:firstLine="566"/>
        <w:jc w:val="both"/>
        <w:rPr>
          <w:rFonts w:ascii="Times New Roman" w:eastAsia="Times New Roman" w:hAnsi="Times New Roman" w:cs="Times New Roman"/>
          <w:sz w:val="24"/>
          <w:szCs w:val="24"/>
          <w:highlight w:val="white"/>
          <w:lang w:val="uk-UA"/>
        </w:rPr>
      </w:pPr>
      <w:bookmarkStart w:id="3" w:name="_rcbm2gx508s7" w:colFirst="0" w:colLast="0"/>
      <w:bookmarkEnd w:id="3"/>
      <w:r w:rsidRPr="002004B0">
        <w:rPr>
          <w:rFonts w:ascii="Times New Roman" w:eastAsia="Times New Roman" w:hAnsi="Times New Roman" w:cs="Times New Roman"/>
          <w:sz w:val="24"/>
          <w:szCs w:val="24"/>
          <w:highlight w:val="white"/>
          <w:lang w:val="uk-UA"/>
        </w:rPr>
        <w:t xml:space="preserve">Програмне забезпечення повинно попередити користувача </w:t>
      </w:r>
      <w:r w:rsidRPr="002004B0">
        <w:rPr>
          <w:rFonts w:ascii="Times New Roman" w:eastAsia="Times New Roman" w:hAnsi="Times New Roman" w:cs="Times New Roman"/>
          <w:sz w:val="24"/>
          <w:szCs w:val="24"/>
          <w:shd w:val="clear" w:color="auto" w:fill="FEFEFE"/>
          <w:lang w:val="uk-UA"/>
        </w:rPr>
        <w:t>нового модуля</w:t>
      </w:r>
      <w:r w:rsidRPr="002004B0">
        <w:rPr>
          <w:rFonts w:ascii="Times New Roman" w:eastAsia="Times New Roman" w:hAnsi="Times New Roman" w:cs="Times New Roman"/>
          <w:sz w:val="24"/>
          <w:szCs w:val="24"/>
          <w:highlight w:val="white"/>
          <w:lang w:val="uk-UA"/>
        </w:rPr>
        <w:t xml:space="preserve"> про підтвердження важливих операцій для нівелювання несприятливих наслідків.</w:t>
      </w:r>
    </w:p>
    <w:p w:rsidR="00AB6D0C" w:rsidRPr="002004B0" w:rsidRDefault="00A74DE0">
      <w:pPr>
        <w:pStyle w:val="2"/>
        <w:keepNext w:val="0"/>
        <w:keepLines w:val="0"/>
        <w:widowControl w:val="0"/>
        <w:spacing w:before="0" w:after="0"/>
        <w:ind w:firstLine="566"/>
        <w:jc w:val="both"/>
        <w:rPr>
          <w:rFonts w:ascii="Times New Roman" w:eastAsia="Times New Roman" w:hAnsi="Times New Roman" w:cs="Times New Roman"/>
          <w:sz w:val="24"/>
          <w:szCs w:val="24"/>
          <w:highlight w:val="white"/>
          <w:lang w:val="uk-UA"/>
        </w:rPr>
      </w:pPr>
      <w:bookmarkStart w:id="4" w:name="_b0sfioieierc" w:colFirst="0" w:colLast="0"/>
      <w:bookmarkEnd w:id="4"/>
      <w:r w:rsidRPr="002004B0">
        <w:rPr>
          <w:rFonts w:ascii="Times New Roman" w:eastAsia="Times New Roman" w:hAnsi="Times New Roman" w:cs="Times New Roman"/>
          <w:sz w:val="24"/>
          <w:szCs w:val="24"/>
          <w:highlight w:val="white"/>
          <w:lang w:val="uk-UA"/>
        </w:rPr>
        <w:t xml:space="preserve">Система повинна повідомляти користувача </w:t>
      </w:r>
      <w:r w:rsidRPr="002004B0">
        <w:rPr>
          <w:rFonts w:ascii="Times New Roman" w:eastAsia="Times New Roman" w:hAnsi="Times New Roman" w:cs="Times New Roman"/>
          <w:sz w:val="24"/>
          <w:szCs w:val="24"/>
          <w:shd w:val="clear" w:color="auto" w:fill="FEFEFE"/>
          <w:lang w:val="uk-UA"/>
        </w:rPr>
        <w:t xml:space="preserve">нового модуля </w:t>
      </w:r>
      <w:r w:rsidRPr="002004B0">
        <w:rPr>
          <w:rFonts w:ascii="Times New Roman" w:eastAsia="Times New Roman" w:hAnsi="Times New Roman" w:cs="Times New Roman"/>
          <w:sz w:val="24"/>
          <w:szCs w:val="24"/>
          <w:highlight w:val="white"/>
          <w:lang w:val="uk-UA"/>
        </w:rPr>
        <w:t xml:space="preserve">про помилки, детально спрямовуючи до коригування даних та проходження </w:t>
      </w:r>
      <w:proofErr w:type="spellStart"/>
      <w:r w:rsidRPr="002004B0">
        <w:rPr>
          <w:rFonts w:ascii="Times New Roman" w:eastAsia="Times New Roman" w:hAnsi="Times New Roman" w:cs="Times New Roman"/>
          <w:sz w:val="24"/>
          <w:szCs w:val="24"/>
          <w:highlight w:val="white"/>
          <w:lang w:val="uk-UA"/>
        </w:rPr>
        <w:t>валідації</w:t>
      </w:r>
      <w:proofErr w:type="spellEnd"/>
      <w:r w:rsidRPr="002004B0">
        <w:rPr>
          <w:rFonts w:ascii="Times New Roman" w:eastAsia="Times New Roman" w:hAnsi="Times New Roman" w:cs="Times New Roman"/>
          <w:sz w:val="24"/>
          <w:szCs w:val="24"/>
          <w:highlight w:val="white"/>
          <w:lang w:val="uk-UA"/>
        </w:rPr>
        <w:t>.</w:t>
      </w:r>
    </w:p>
    <w:p w:rsidR="00AB6D0C" w:rsidRPr="002004B0" w:rsidRDefault="00A74DE0">
      <w:pPr>
        <w:spacing w:before="200"/>
        <w:jc w:val="both"/>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b/>
          <w:sz w:val="24"/>
          <w:szCs w:val="24"/>
          <w:shd w:val="clear" w:color="auto" w:fill="FEFEFE"/>
          <w:lang w:val="uk-UA"/>
        </w:rPr>
        <w:lastRenderedPageBreak/>
        <w:t>3.4. Вимоги до дизайну</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Дизайн нового модуля  повинен бути адаптивним – підлаштовуватися під розміри екрану користувача задля максимально ефективного використання наявної площі та забезпечення комфорту перегляду. </w:t>
      </w:r>
    </w:p>
    <w:p w:rsidR="00AB6D0C" w:rsidRPr="002004B0" w:rsidRDefault="00A74DE0">
      <w:pPr>
        <w:spacing w:before="200"/>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Загальний вигляд нового модуля повинен максимально відповідати дизайну існуючого програмного забезпечення (кольорове рішення, логотип, шрифт тощо).</w:t>
      </w:r>
    </w:p>
    <w:p w:rsidR="00AB6D0C" w:rsidRPr="002004B0" w:rsidRDefault="00A74DE0">
      <w:pPr>
        <w:spacing w:before="200"/>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lang w:val="uk-UA"/>
        </w:rPr>
        <w:t>3.5. Вимоги до інтероперабельності</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 Новий модуль програмного забезпечення має інтегруватись з зовнішніми автоматизованими системами та електронними сервісами по API.</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Інформаційний обмін з системами СКУД (Система контролю і управління доступом) повинен бути сумісний з АРI попередньої системи, у випадку зміни АРI повинні бути розроблені прошивки для СКУД.</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У випадку використання зовнішніх сервісів видачі або продажу квитків для відвідування господарюючого комунального суб'єкта та/або комунальної  установи, необхідно розробити API для підтвердження отримання дозволу на відвідування (оплати).   </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Інформаційний обмін з суміжними системами повинен бути реалізований за рахунок розробки чи використання програмного шлюзу інформаційного обміну та застосуванням сучасних протоколів обміну даними. Шлюз інформаційного обміну повинен передбачати:</w:t>
      </w:r>
    </w:p>
    <w:p w:rsidR="00AB6D0C" w:rsidRPr="002004B0" w:rsidRDefault="00A74DE0">
      <w:pPr>
        <w:numPr>
          <w:ilvl w:val="0"/>
          <w:numId w:val="7"/>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можливість підключення та безпечність доступу локальних ресурсів Системи до зовнішніх інформаційних систем та електронних ресурсів;</w:t>
      </w:r>
    </w:p>
    <w:p w:rsidR="00AB6D0C" w:rsidRPr="002004B0" w:rsidRDefault="00A74DE0">
      <w:pPr>
        <w:numPr>
          <w:ilvl w:val="0"/>
          <w:numId w:val="7"/>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можливість централізованого адміністрування та керування доступністю локальних ресурсів Системи.</w:t>
      </w:r>
    </w:p>
    <w:p w:rsidR="00AB6D0C" w:rsidRPr="002004B0" w:rsidRDefault="00A74DE0">
      <w:pPr>
        <w:pStyle w:val="2"/>
        <w:keepNext w:val="0"/>
        <w:keepLines w:val="0"/>
        <w:widowControl w:val="0"/>
        <w:spacing w:before="200" w:after="0"/>
        <w:jc w:val="both"/>
        <w:rPr>
          <w:rFonts w:ascii="Times New Roman" w:eastAsia="Times New Roman" w:hAnsi="Times New Roman" w:cs="Times New Roman"/>
          <w:b/>
          <w:sz w:val="24"/>
          <w:szCs w:val="24"/>
          <w:highlight w:val="white"/>
          <w:lang w:val="uk-UA"/>
        </w:rPr>
      </w:pPr>
      <w:bookmarkStart w:id="5" w:name="_jz5idzak30m6" w:colFirst="0" w:colLast="0"/>
      <w:bookmarkEnd w:id="5"/>
      <w:r w:rsidRPr="002004B0">
        <w:rPr>
          <w:rFonts w:ascii="Times New Roman" w:eastAsia="Times New Roman" w:hAnsi="Times New Roman" w:cs="Times New Roman"/>
          <w:b/>
          <w:sz w:val="24"/>
          <w:szCs w:val="24"/>
          <w:highlight w:val="white"/>
          <w:lang w:val="uk-UA"/>
        </w:rPr>
        <w:t>3.6. Вимоги до сумісності</w:t>
      </w:r>
    </w:p>
    <w:p w:rsidR="00AB6D0C" w:rsidRPr="002004B0" w:rsidRDefault="00A74DE0">
      <w:pPr>
        <w:widowControl w:val="0"/>
        <w:ind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shd w:val="clear" w:color="auto" w:fill="FEFEFE"/>
          <w:lang w:val="uk-UA"/>
        </w:rPr>
        <w:t xml:space="preserve">Новий модуль </w:t>
      </w:r>
      <w:r w:rsidRPr="002004B0">
        <w:rPr>
          <w:rFonts w:ascii="Times New Roman" w:eastAsia="Times New Roman" w:hAnsi="Times New Roman" w:cs="Times New Roman"/>
          <w:sz w:val="24"/>
          <w:szCs w:val="24"/>
          <w:highlight w:val="white"/>
          <w:lang w:val="uk-UA"/>
        </w:rPr>
        <w:t>програмного забезпечення повинен забезпечувати коректне відображення даних в наступних браузерах актуальних версій:</w:t>
      </w:r>
    </w:p>
    <w:p w:rsidR="00AB6D0C" w:rsidRPr="002004B0" w:rsidRDefault="00A74DE0">
      <w:pPr>
        <w:widowControl w:val="0"/>
        <w:ind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 </w:t>
      </w:r>
      <w:proofErr w:type="spellStart"/>
      <w:r w:rsidRPr="002004B0">
        <w:rPr>
          <w:rFonts w:ascii="Times New Roman" w:eastAsia="Times New Roman" w:hAnsi="Times New Roman" w:cs="Times New Roman"/>
          <w:sz w:val="24"/>
          <w:szCs w:val="24"/>
          <w:highlight w:val="white"/>
          <w:lang w:val="uk-UA"/>
        </w:rPr>
        <w:t>Google</w:t>
      </w:r>
      <w:proofErr w:type="spellEnd"/>
      <w:r w:rsidRPr="002004B0">
        <w:rPr>
          <w:rFonts w:ascii="Times New Roman" w:eastAsia="Times New Roman" w:hAnsi="Times New Roman" w:cs="Times New Roman"/>
          <w:sz w:val="24"/>
          <w:szCs w:val="24"/>
          <w:highlight w:val="white"/>
          <w:lang w:val="uk-UA"/>
        </w:rPr>
        <w:t xml:space="preserve"> </w:t>
      </w:r>
      <w:proofErr w:type="spellStart"/>
      <w:r w:rsidRPr="002004B0">
        <w:rPr>
          <w:rFonts w:ascii="Times New Roman" w:eastAsia="Times New Roman" w:hAnsi="Times New Roman" w:cs="Times New Roman"/>
          <w:sz w:val="24"/>
          <w:szCs w:val="24"/>
          <w:highlight w:val="white"/>
          <w:lang w:val="uk-UA"/>
        </w:rPr>
        <w:t>Chrome</w:t>
      </w:r>
      <w:proofErr w:type="spellEnd"/>
      <w:r w:rsidRPr="002004B0">
        <w:rPr>
          <w:rFonts w:ascii="Times New Roman" w:eastAsia="Times New Roman" w:hAnsi="Times New Roman" w:cs="Times New Roman"/>
          <w:sz w:val="24"/>
          <w:szCs w:val="24"/>
          <w:highlight w:val="white"/>
          <w:lang w:val="uk-UA"/>
        </w:rPr>
        <w:t xml:space="preserve"> (версія 57.х і вище);</w:t>
      </w:r>
    </w:p>
    <w:p w:rsidR="00AB6D0C" w:rsidRPr="002004B0" w:rsidRDefault="00A74DE0">
      <w:pPr>
        <w:widowControl w:val="0"/>
        <w:ind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w:t>
      </w:r>
      <w:hyperlink r:id="rId6">
        <w:r w:rsidRPr="002004B0">
          <w:rPr>
            <w:rFonts w:ascii="Times New Roman" w:eastAsia="Times New Roman" w:hAnsi="Times New Roman" w:cs="Times New Roman"/>
            <w:sz w:val="24"/>
            <w:szCs w:val="24"/>
            <w:highlight w:val="white"/>
            <w:lang w:val="uk-UA"/>
          </w:rPr>
          <w:t xml:space="preserve"> Microsoft </w:t>
        </w:r>
        <w:proofErr w:type="spellStart"/>
        <w:r w:rsidRPr="002004B0">
          <w:rPr>
            <w:rFonts w:ascii="Times New Roman" w:eastAsia="Times New Roman" w:hAnsi="Times New Roman" w:cs="Times New Roman"/>
            <w:sz w:val="24"/>
            <w:szCs w:val="24"/>
            <w:highlight w:val="white"/>
            <w:lang w:val="uk-UA"/>
          </w:rPr>
          <w:t>Edge</w:t>
        </w:r>
        <w:proofErr w:type="spellEnd"/>
      </w:hyperlink>
      <w:r w:rsidRPr="002004B0">
        <w:rPr>
          <w:rFonts w:ascii="Times New Roman" w:eastAsia="Times New Roman" w:hAnsi="Times New Roman" w:cs="Times New Roman"/>
          <w:sz w:val="24"/>
          <w:szCs w:val="24"/>
          <w:highlight w:val="white"/>
          <w:lang w:val="uk-UA"/>
        </w:rPr>
        <w:t xml:space="preserve"> (версія 11 і вище);</w:t>
      </w:r>
    </w:p>
    <w:p w:rsidR="00AB6D0C" w:rsidRPr="002004B0" w:rsidRDefault="00A74DE0">
      <w:pPr>
        <w:widowControl w:val="0"/>
        <w:ind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 </w:t>
      </w:r>
      <w:proofErr w:type="spellStart"/>
      <w:r w:rsidRPr="002004B0">
        <w:rPr>
          <w:rFonts w:ascii="Times New Roman" w:eastAsia="Times New Roman" w:hAnsi="Times New Roman" w:cs="Times New Roman"/>
          <w:sz w:val="24"/>
          <w:szCs w:val="24"/>
          <w:highlight w:val="white"/>
          <w:lang w:val="uk-UA"/>
        </w:rPr>
        <w:t>Opera</w:t>
      </w:r>
      <w:proofErr w:type="spellEnd"/>
      <w:r w:rsidRPr="002004B0">
        <w:rPr>
          <w:rFonts w:ascii="Times New Roman" w:eastAsia="Times New Roman" w:hAnsi="Times New Roman" w:cs="Times New Roman"/>
          <w:sz w:val="24"/>
          <w:szCs w:val="24"/>
          <w:highlight w:val="white"/>
          <w:lang w:val="uk-UA"/>
        </w:rPr>
        <w:t xml:space="preserve"> (версія 43 і вище);</w:t>
      </w:r>
    </w:p>
    <w:p w:rsidR="00AB6D0C" w:rsidRPr="002004B0" w:rsidRDefault="00A74DE0">
      <w:pPr>
        <w:widowControl w:val="0"/>
        <w:ind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 </w:t>
      </w:r>
      <w:proofErr w:type="spellStart"/>
      <w:r w:rsidRPr="002004B0">
        <w:rPr>
          <w:rFonts w:ascii="Times New Roman" w:eastAsia="Times New Roman" w:hAnsi="Times New Roman" w:cs="Times New Roman"/>
          <w:sz w:val="24"/>
          <w:szCs w:val="24"/>
          <w:highlight w:val="white"/>
          <w:lang w:val="uk-UA"/>
        </w:rPr>
        <w:t>Mozilla</w:t>
      </w:r>
      <w:proofErr w:type="spellEnd"/>
      <w:r w:rsidRPr="002004B0">
        <w:rPr>
          <w:rFonts w:ascii="Times New Roman" w:eastAsia="Times New Roman" w:hAnsi="Times New Roman" w:cs="Times New Roman"/>
          <w:sz w:val="24"/>
          <w:szCs w:val="24"/>
          <w:highlight w:val="white"/>
          <w:lang w:val="uk-UA"/>
        </w:rPr>
        <w:t xml:space="preserve"> </w:t>
      </w:r>
      <w:proofErr w:type="spellStart"/>
      <w:r w:rsidRPr="002004B0">
        <w:rPr>
          <w:rFonts w:ascii="Times New Roman" w:eastAsia="Times New Roman" w:hAnsi="Times New Roman" w:cs="Times New Roman"/>
          <w:sz w:val="24"/>
          <w:szCs w:val="24"/>
          <w:highlight w:val="white"/>
          <w:lang w:val="uk-UA"/>
        </w:rPr>
        <w:t>Firefox</w:t>
      </w:r>
      <w:proofErr w:type="spellEnd"/>
      <w:r w:rsidRPr="002004B0">
        <w:rPr>
          <w:rFonts w:ascii="Times New Roman" w:eastAsia="Times New Roman" w:hAnsi="Times New Roman" w:cs="Times New Roman"/>
          <w:sz w:val="24"/>
          <w:szCs w:val="24"/>
          <w:highlight w:val="white"/>
          <w:lang w:val="uk-UA"/>
        </w:rPr>
        <w:t xml:space="preserve"> (версія 85.0.х і вище);</w:t>
      </w:r>
    </w:p>
    <w:p w:rsidR="00AB6D0C" w:rsidRPr="002004B0" w:rsidRDefault="00A74DE0">
      <w:pPr>
        <w:widowControl w:val="0"/>
        <w:ind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 </w:t>
      </w:r>
      <w:proofErr w:type="spellStart"/>
      <w:r w:rsidRPr="002004B0">
        <w:rPr>
          <w:rFonts w:ascii="Times New Roman" w:eastAsia="Times New Roman" w:hAnsi="Times New Roman" w:cs="Times New Roman"/>
          <w:sz w:val="24"/>
          <w:szCs w:val="24"/>
          <w:highlight w:val="white"/>
          <w:lang w:val="uk-UA"/>
        </w:rPr>
        <w:t>Safar</w:t>
      </w:r>
      <w:proofErr w:type="spellEnd"/>
      <w:r w:rsidRPr="002004B0">
        <w:rPr>
          <w:rFonts w:ascii="Times New Roman" w:eastAsia="Times New Roman" w:hAnsi="Times New Roman" w:cs="Times New Roman"/>
          <w:sz w:val="24"/>
          <w:szCs w:val="24"/>
          <w:highlight w:val="white"/>
          <w:lang w:val="uk-UA"/>
        </w:rPr>
        <w:t xml:space="preserve"> (версія 10.х.х і вище).</w:t>
      </w:r>
    </w:p>
    <w:p w:rsidR="00AB6D0C" w:rsidRPr="002004B0" w:rsidRDefault="00A74DE0">
      <w:pPr>
        <w:pStyle w:val="2"/>
        <w:keepNext w:val="0"/>
        <w:keepLines w:val="0"/>
        <w:widowControl w:val="0"/>
        <w:spacing w:before="200" w:after="0"/>
        <w:jc w:val="both"/>
        <w:rPr>
          <w:rFonts w:ascii="Times New Roman" w:eastAsia="Times New Roman" w:hAnsi="Times New Roman" w:cs="Times New Roman"/>
          <w:sz w:val="24"/>
          <w:szCs w:val="24"/>
          <w:lang w:val="uk-UA"/>
        </w:rPr>
      </w:pPr>
      <w:bookmarkStart w:id="6" w:name="_8zzo5nbvyfo2" w:colFirst="0" w:colLast="0"/>
      <w:bookmarkEnd w:id="6"/>
      <w:r w:rsidRPr="002004B0">
        <w:rPr>
          <w:rFonts w:ascii="Times New Roman" w:eastAsia="Times New Roman" w:hAnsi="Times New Roman" w:cs="Times New Roman"/>
          <w:b/>
          <w:sz w:val="24"/>
          <w:szCs w:val="24"/>
          <w:highlight w:val="white"/>
          <w:lang w:val="uk-UA"/>
        </w:rPr>
        <w:t>3.7. Вимоги до безпеки</w:t>
      </w:r>
    </w:p>
    <w:p w:rsidR="00AB6D0C" w:rsidRPr="002004B0" w:rsidRDefault="00A74DE0">
      <w:pPr>
        <w:widowControl w:val="0"/>
        <w:ind w:firstLine="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Автентифікація та авторизація користувачів через електронний цифровий підпис. Зберігання історії операцій, здійснених користувачами, в порядку погодженому сторонами. Забезпечення, за необхідності, вразливої інформації сертифікованими криптографічними засобами захисту.</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Оновлене програмне забезпечення повинне надавати доступ до ресурсів тільки авторизованим користувачам. Оновлене програмне забезпечення повинне використовувати авторизацію за УЕП/КЕП при авторизації користувачів.</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Новий модуль, як і програмне забезпечення в цілому, повинен зберігати будь-які дані на сервері, визначеному Замовником.</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Доступ кожного користувача до конкретних даних обмежується наданими правами доступу (встановленням ролі або ролей користувача).</w:t>
      </w:r>
    </w:p>
    <w:p w:rsidR="00AB6D0C" w:rsidRPr="002004B0" w:rsidRDefault="00A74DE0">
      <w:pPr>
        <w:ind w:firstLine="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Новий модуль, як і програмне забезпечення в цілому, повинен вести протоколювання всіх дій користувача по зміні інформації, а також дій користувача, пов'язаних з встановленням графіку </w:t>
      </w:r>
      <w:r w:rsidRPr="002004B0">
        <w:rPr>
          <w:rFonts w:ascii="Times New Roman" w:eastAsia="Times New Roman" w:hAnsi="Times New Roman" w:cs="Times New Roman"/>
          <w:sz w:val="24"/>
          <w:szCs w:val="24"/>
          <w:lang w:val="uk-UA"/>
        </w:rPr>
        <w:lastRenderedPageBreak/>
        <w:t>роботи,  квот на обробку звернень та прийом відвідувачів. Інформація про відповідні дії має бути детальною.</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Новий модуль, як і програмне забезпечення в цілому, має виконувати протоколювання всіх дій користувачів щодо доступу до персональних даних таким чином, щоб було можливо по кожній особі, доступ до даних яких відбувся, переглядати детальний звіт про те, хто з користувачів програмного забезпечення переглядав цю інформацію.</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Рівень забезпечення безпеки даних у новому модулі повинен відповідати в цілому усім вимогам комплексної системи захисту інформації на Автоматизовану систему</w:t>
      </w:r>
      <w:r w:rsidRPr="002004B0">
        <w:rPr>
          <w:rFonts w:ascii="Times New Roman" w:eastAsia="Times New Roman" w:hAnsi="Times New Roman" w:cs="Times New Roman"/>
          <w:sz w:val="24"/>
          <w:szCs w:val="24"/>
          <w:lang w:val="uk-UA"/>
        </w:rPr>
        <w:t xml:space="preserve"> е</w:t>
      </w:r>
      <w:r w:rsidRPr="002004B0">
        <w:rPr>
          <w:rFonts w:ascii="Times New Roman" w:eastAsia="Times New Roman" w:hAnsi="Times New Roman" w:cs="Times New Roman"/>
          <w:sz w:val="24"/>
          <w:szCs w:val="24"/>
          <w:highlight w:val="white"/>
          <w:lang w:val="uk-UA"/>
        </w:rPr>
        <w:t>лектронної взаємодії виконавчих органів Харківської міської ради з жителями міста Харкова</w:t>
      </w:r>
      <w:r w:rsidRPr="002004B0">
        <w:rPr>
          <w:rFonts w:ascii="Times New Roman" w:eastAsia="Times New Roman" w:hAnsi="Times New Roman" w:cs="Times New Roman"/>
          <w:sz w:val="24"/>
          <w:szCs w:val="24"/>
          <w:shd w:val="clear" w:color="auto" w:fill="FEFEFE"/>
          <w:lang w:val="uk-UA"/>
        </w:rPr>
        <w:t xml:space="preserve">. </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3.8. Вимоги до збереження інформації при аваріях (архівування)</w:t>
      </w:r>
    </w:p>
    <w:p w:rsidR="00AB6D0C" w:rsidRPr="002004B0" w:rsidRDefault="00A74DE0">
      <w:pPr>
        <w:spacing w:line="256" w:lineRule="auto"/>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Новий модуль повинен забезпечувати коректну обробку аварійних ситуацій, викликаних неправильними діями користувачів, невірним форматом або неприпустимими значеннями вхідних даних. У зазначених випадках користувачеві повинні видаватися відповідні аварійні повідомлення, після чого повертатися в робочий стан, що передував невірній (неприпустимій) команді, групі команд або некоректному вводу даних.</w:t>
      </w:r>
    </w:p>
    <w:p w:rsidR="00AB6D0C" w:rsidRPr="002004B0" w:rsidRDefault="00A74DE0">
      <w:pPr>
        <w:spacing w:line="256" w:lineRule="auto"/>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Вбудованими в модуль засобами діагностики та механізмами документування аварійних подій чи помилок, аварійні події та помилки реєструються у відповідному електронному журналі.</w:t>
      </w:r>
    </w:p>
    <w:p w:rsidR="00AB6D0C" w:rsidRPr="002004B0" w:rsidRDefault="00A74DE0">
      <w:pPr>
        <w:spacing w:line="256" w:lineRule="auto"/>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Користувачі нового модуля в разі виникнення помилки повинні бачити лише скорочені інформаційні повідомлення зрозумілого характеру без технічної деталізації.</w:t>
      </w:r>
    </w:p>
    <w:p w:rsidR="00AB6D0C" w:rsidRPr="002004B0" w:rsidRDefault="00A74DE0">
      <w:pPr>
        <w:spacing w:line="256" w:lineRule="auto"/>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Повинно забезпечуватися збереження цілісності даних модулю та Системи в цілому шляхом використання відповідних програмно-апаратних засобів </w:t>
      </w:r>
      <w:proofErr w:type="spellStart"/>
      <w:r w:rsidRPr="002004B0">
        <w:rPr>
          <w:rFonts w:ascii="Times New Roman" w:eastAsia="Times New Roman" w:hAnsi="Times New Roman" w:cs="Times New Roman"/>
          <w:sz w:val="24"/>
          <w:szCs w:val="24"/>
          <w:highlight w:val="white"/>
          <w:lang w:val="uk-UA"/>
        </w:rPr>
        <w:t>транзакційності</w:t>
      </w:r>
      <w:proofErr w:type="spellEnd"/>
      <w:r w:rsidRPr="002004B0">
        <w:rPr>
          <w:rFonts w:ascii="Times New Roman" w:eastAsia="Times New Roman" w:hAnsi="Times New Roman" w:cs="Times New Roman"/>
          <w:sz w:val="24"/>
          <w:szCs w:val="24"/>
          <w:highlight w:val="white"/>
          <w:lang w:val="uk-UA"/>
        </w:rPr>
        <w:t xml:space="preserve"> при змінах центральних даних для протистояння руйнуванню їх структури при аварійних ситуаціях:</w:t>
      </w:r>
    </w:p>
    <w:p w:rsidR="00AB6D0C" w:rsidRPr="002004B0" w:rsidRDefault="00A74DE0">
      <w:pPr>
        <w:numPr>
          <w:ilvl w:val="0"/>
          <w:numId w:val="10"/>
        </w:numPr>
        <w:spacing w:line="256"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вимкненні живлення на робочому місці та/або на сервері баз даних;</w:t>
      </w:r>
    </w:p>
    <w:p w:rsidR="00AB6D0C" w:rsidRPr="002004B0" w:rsidRDefault="00A74DE0">
      <w:pPr>
        <w:numPr>
          <w:ilvl w:val="0"/>
          <w:numId w:val="10"/>
        </w:numPr>
        <w:spacing w:line="256"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відмові технічних засобів обробки та транзиту даних;</w:t>
      </w:r>
    </w:p>
    <w:p w:rsidR="00AB6D0C" w:rsidRPr="002004B0" w:rsidRDefault="00A74DE0">
      <w:pPr>
        <w:numPr>
          <w:ilvl w:val="0"/>
          <w:numId w:val="10"/>
        </w:numPr>
        <w:spacing w:line="256"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помилках, </w:t>
      </w:r>
      <w:proofErr w:type="spellStart"/>
      <w:r w:rsidRPr="002004B0">
        <w:rPr>
          <w:rFonts w:ascii="Times New Roman" w:eastAsia="Times New Roman" w:hAnsi="Times New Roman" w:cs="Times New Roman"/>
          <w:sz w:val="24"/>
          <w:szCs w:val="24"/>
          <w:highlight w:val="white"/>
          <w:lang w:val="uk-UA"/>
        </w:rPr>
        <w:t>збоях</w:t>
      </w:r>
      <w:proofErr w:type="spellEnd"/>
      <w:r w:rsidRPr="002004B0">
        <w:rPr>
          <w:rFonts w:ascii="Times New Roman" w:eastAsia="Times New Roman" w:hAnsi="Times New Roman" w:cs="Times New Roman"/>
          <w:sz w:val="24"/>
          <w:szCs w:val="24"/>
          <w:highlight w:val="white"/>
          <w:lang w:val="uk-UA"/>
        </w:rPr>
        <w:t xml:space="preserve"> або руйнуваннях модулю;</w:t>
      </w:r>
    </w:p>
    <w:p w:rsidR="00AB6D0C" w:rsidRPr="002004B0" w:rsidRDefault="00A74DE0">
      <w:pPr>
        <w:numPr>
          <w:ilvl w:val="0"/>
          <w:numId w:val="10"/>
        </w:numPr>
        <w:spacing w:line="256"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тимчасовій відмові каналів зв’язку.</w:t>
      </w:r>
    </w:p>
    <w:p w:rsidR="00AB6D0C" w:rsidRPr="002004B0" w:rsidRDefault="00A74DE0">
      <w:pPr>
        <w:spacing w:before="200" w:line="256" w:lineRule="auto"/>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Технологічними процесами має бути реалізована можливість у новому модулі створення резервних копій інформації після виникнення аварійних ситуацій та процедури їх відновлення з використанням резервних копій після припинення аварійних ситуацій. Система з новим додатковим функціоналом повинна мати можливість автоматично створювати резервні копії бази даних та файлів при роботі Системи в штатному режимі в залежності від розкладу, який обирають системні адміністратори.</w:t>
      </w:r>
    </w:p>
    <w:p w:rsidR="00AB6D0C" w:rsidRPr="002004B0" w:rsidRDefault="00A74DE0">
      <w:pPr>
        <w:spacing w:before="200"/>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lang w:val="uk-UA"/>
        </w:rPr>
        <w:t>3.9. Вимоги до режимів функціонування</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Під час експлуатації нового модуля необхідно передбачити такі режими його функціонування, як і до існуючого програмного забезпечення в цілому:</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  </w:t>
      </w:r>
      <w:r w:rsidRPr="002004B0">
        <w:rPr>
          <w:rFonts w:ascii="Times New Roman" w:eastAsia="Times New Roman" w:hAnsi="Times New Roman" w:cs="Times New Roman"/>
          <w:b/>
          <w:sz w:val="24"/>
          <w:szCs w:val="24"/>
          <w:lang w:val="uk-UA"/>
        </w:rPr>
        <w:t>штатний режим</w:t>
      </w:r>
      <w:r w:rsidRPr="002004B0">
        <w:rPr>
          <w:rFonts w:ascii="Times New Roman" w:eastAsia="Times New Roman" w:hAnsi="Times New Roman" w:cs="Times New Roman"/>
          <w:sz w:val="24"/>
          <w:szCs w:val="24"/>
          <w:lang w:val="uk-UA"/>
        </w:rPr>
        <w:t xml:space="preserve"> – це основний режим функціонування програмного забезпечення, який забезпечує виконання користувачами основних завдань.</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Програмне забезпечення повинно функціонувати цілодобово з урахуванням безпечного режиму експлуатації обладнання та можливих регламентних технологічних перерв.</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З боку суб'єкта, що виконує технічну підтримку Системи, забезпечується моніторинг скарг від користувачів програмного забезпечення.</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З боку розпорядника Системи забезпечується відстеження параметрів роботи серверів, а саме: навантаження </w:t>
      </w:r>
      <w:proofErr w:type="spellStart"/>
      <w:r w:rsidRPr="002004B0">
        <w:rPr>
          <w:rFonts w:ascii="Times New Roman" w:eastAsia="Times New Roman" w:hAnsi="Times New Roman" w:cs="Times New Roman"/>
          <w:sz w:val="24"/>
          <w:szCs w:val="24"/>
          <w:lang w:val="uk-UA"/>
        </w:rPr>
        <w:t>процeсорiв</w:t>
      </w:r>
      <w:proofErr w:type="spellEnd"/>
      <w:r w:rsidRPr="002004B0">
        <w:rPr>
          <w:rFonts w:ascii="Times New Roman" w:eastAsia="Times New Roman" w:hAnsi="Times New Roman" w:cs="Times New Roman"/>
          <w:sz w:val="24"/>
          <w:szCs w:val="24"/>
          <w:lang w:val="uk-UA"/>
        </w:rPr>
        <w:t>, використання оперативної пам'яті, вільне місце на дисках та інше.</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  </w:t>
      </w:r>
      <w:r w:rsidRPr="002004B0">
        <w:rPr>
          <w:rFonts w:ascii="Times New Roman" w:eastAsia="Times New Roman" w:hAnsi="Times New Roman" w:cs="Times New Roman"/>
          <w:b/>
          <w:sz w:val="24"/>
          <w:szCs w:val="24"/>
          <w:lang w:val="uk-UA"/>
        </w:rPr>
        <w:t>сервісний режим</w:t>
      </w:r>
      <w:r w:rsidRPr="002004B0">
        <w:rPr>
          <w:rFonts w:ascii="Times New Roman" w:eastAsia="Times New Roman" w:hAnsi="Times New Roman" w:cs="Times New Roman"/>
          <w:sz w:val="24"/>
          <w:szCs w:val="24"/>
          <w:lang w:val="uk-UA"/>
        </w:rPr>
        <w:t xml:space="preserve"> – режим, у якому забезпечується проведення обслуговування Системи.</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З боку розпорядника Системи - це технічне обслуговування, що включає комплекс операцій чи операцію з підтримки працездатності або справності операційних систем серверів та сервісів </w:t>
      </w:r>
      <w:r w:rsidRPr="002004B0">
        <w:rPr>
          <w:rFonts w:ascii="Times New Roman" w:eastAsia="Times New Roman" w:hAnsi="Times New Roman" w:cs="Times New Roman"/>
          <w:sz w:val="24"/>
          <w:szCs w:val="24"/>
          <w:lang w:val="uk-UA"/>
        </w:rPr>
        <w:lastRenderedPageBreak/>
        <w:t xml:space="preserve">під час використання їх за призначенням, профілактичні заходи, створенням резервних копій системи, </w:t>
      </w:r>
      <w:proofErr w:type="spellStart"/>
      <w:r w:rsidRPr="002004B0">
        <w:rPr>
          <w:rFonts w:ascii="Times New Roman" w:eastAsia="Times New Roman" w:hAnsi="Times New Roman" w:cs="Times New Roman"/>
          <w:sz w:val="24"/>
          <w:szCs w:val="24"/>
          <w:lang w:val="uk-UA"/>
        </w:rPr>
        <w:t>реконфігурація</w:t>
      </w:r>
      <w:proofErr w:type="spellEnd"/>
      <w:r w:rsidRPr="002004B0">
        <w:rPr>
          <w:rFonts w:ascii="Times New Roman" w:eastAsia="Times New Roman" w:hAnsi="Times New Roman" w:cs="Times New Roman"/>
          <w:sz w:val="24"/>
          <w:szCs w:val="24"/>
          <w:lang w:val="uk-UA"/>
        </w:rPr>
        <w:t xml:space="preserve"> та оновлення з точки зору безпеки.</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З боку суб'єкта, що виконує технічну підтримку Системи - це технічне обслуговування, що включає комплекс операцій чи операцію з підтримки працездатності або справності програмного забезпечення під час використання його за призначенням, </w:t>
      </w:r>
      <w:proofErr w:type="spellStart"/>
      <w:r w:rsidRPr="002004B0">
        <w:rPr>
          <w:rFonts w:ascii="Times New Roman" w:eastAsia="Times New Roman" w:hAnsi="Times New Roman" w:cs="Times New Roman"/>
          <w:sz w:val="24"/>
          <w:szCs w:val="24"/>
          <w:lang w:val="uk-UA"/>
        </w:rPr>
        <w:t>оптимiзацiя</w:t>
      </w:r>
      <w:proofErr w:type="spellEnd"/>
      <w:r w:rsidRPr="002004B0">
        <w:rPr>
          <w:rFonts w:ascii="Times New Roman" w:eastAsia="Times New Roman" w:hAnsi="Times New Roman" w:cs="Times New Roman"/>
          <w:sz w:val="24"/>
          <w:szCs w:val="24"/>
          <w:lang w:val="uk-UA"/>
        </w:rPr>
        <w:t xml:space="preserve"> використання </w:t>
      </w:r>
      <w:proofErr w:type="spellStart"/>
      <w:r w:rsidRPr="002004B0">
        <w:rPr>
          <w:rFonts w:ascii="Times New Roman" w:eastAsia="Times New Roman" w:hAnsi="Times New Roman" w:cs="Times New Roman"/>
          <w:sz w:val="24"/>
          <w:szCs w:val="24"/>
          <w:lang w:val="uk-UA"/>
        </w:rPr>
        <w:t>ресурсiв</w:t>
      </w:r>
      <w:proofErr w:type="spellEnd"/>
      <w:r w:rsidRPr="002004B0">
        <w:rPr>
          <w:rFonts w:ascii="Times New Roman" w:eastAsia="Times New Roman" w:hAnsi="Times New Roman" w:cs="Times New Roman"/>
          <w:sz w:val="24"/>
          <w:szCs w:val="24"/>
          <w:lang w:val="uk-UA"/>
        </w:rPr>
        <w:t xml:space="preserve"> та виправлення помилок.</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  </w:t>
      </w:r>
      <w:r w:rsidRPr="002004B0">
        <w:rPr>
          <w:rFonts w:ascii="Times New Roman" w:eastAsia="Times New Roman" w:hAnsi="Times New Roman" w:cs="Times New Roman"/>
          <w:b/>
          <w:sz w:val="24"/>
          <w:szCs w:val="24"/>
          <w:lang w:val="uk-UA"/>
        </w:rPr>
        <w:t>ремонтно-відновлювальний режим</w:t>
      </w:r>
      <w:r w:rsidRPr="002004B0">
        <w:rPr>
          <w:rFonts w:ascii="Times New Roman" w:eastAsia="Times New Roman" w:hAnsi="Times New Roman" w:cs="Times New Roman"/>
          <w:sz w:val="24"/>
          <w:szCs w:val="24"/>
          <w:lang w:val="uk-UA"/>
        </w:rPr>
        <w:t xml:space="preserve"> – режим, у якому забезпечується проведення ремонтних та відновлювальних робіт програмного забезпечення.</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Ремонтні та подальші відновлювальні роботи на боці Замовника можуть бути плановими, проведення яких здійснюється відповідно до вимог нормативно-технічної та експлуатаційної документації програмного забезпечення, а також поточними, проведення яких виконується для забезпечення або відновлення працездатності компонентів та в цілому програмного забезпечення і полягає в заміні та (або) відновленні окремих компонентів (частин, модулів) програмного забезпечення з резервної копії Системи після відмови Системи.</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З боку суб'єкта, що виконує технічну підтримку Системи, в даному режимі проводяться заходи по оновленню працездатності Системи після відновлення програмного забезпечення з резервної копії, аналіз кількості даних, що були загублені внаслідок відмови Системи.</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3.10. Вимоги до надійності функціонування</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Збереження працездатності нового функціоналу (модуля) повинне забезпечувати надійність роботи при відмові одного а</w:t>
      </w:r>
      <w:r w:rsidRPr="002004B0">
        <w:rPr>
          <w:rFonts w:ascii="Times New Roman" w:eastAsia="Times New Roman" w:hAnsi="Times New Roman" w:cs="Times New Roman"/>
          <w:sz w:val="24"/>
          <w:szCs w:val="24"/>
          <w:lang w:val="uk-UA"/>
        </w:rPr>
        <w:t>бо декількох складових частин нового модуля за рахунок їх резервування. При ц</w:t>
      </w:r>
      <w:r w:rsidRPr="002004B0">
        <w:rPr>
          <w:rFonts w:ascii="Times New Roman" w:eastAsia="Times New Roman" w:hAnsi="Times New Roman" w:cs="Times New Roman"/>
          <w:sz w:val="24"/>
          <w:szCs w:val="24"/>
          <w:shd w:val="clear" w:color="auto" w:fill="FEFEFE"/>
          <w:lang w:val="uk-UA"/>
        </w:rPr>
        <w:t>ьому повинна вимагатися мінімальна увага з боку Адміністратора щодо реакції на усунення наслідків відмов складових частин нового модуля, а також програмно-апаратними засобами повинно бути забезпечене збереження даних.</w:t>
      </w:r>
    </w:p>
    <w:p w:rsidR="00AB6D0C" w:rsidRPr="002004B0" w:rsidRDefault="00A74DE0">
      <w:pPr>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Надійність повинна забезпечуватися за рахунок:</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використання сучасних технологій та забезпеченням якісного тестування;</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резервуванням модуля та його елементів;</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режиму автоматичного аналізу поточного стану (в реальному стані) та відновлення працездатності у відповідності до регламенту відновлювальних робіт (відповідно до визначених режимів функціонування програмного забезпечення);</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організації систематичного резервного копіювання та архівного збереження інформації;</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апаратно-програмних захистом роботи від стороннього несанкціонованого програмно-апаратного втручання;</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можливість оновлення будь-яких складових частин модуля без зупинки Системи в цілому;</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здатність до горизонтального масштабування в режимі реального часу без зупинки Системи в</w:t>
      </w:r>
      <w:r w:rsidRPr="002004B0">
        <w:rPr>
          <w:rFonts w:ascii="Times New Roman" w:eastAsia="Times New Roman" w:hAnsi="Times New Roman" w:cs="Times New Roman"/>
          <w:sz w:val="24"/>
          <w:szCs w:val="24"/>
          <w:lang w:val="uk-UA"/>
        </w:rPr>
        <w:t xml:space="preserve"> цілому;</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lang w:val="uk-UA"/>
        </w:rPr>
        <w:t>можливість формування холодних резервних копій всіх складов</w:t>
      </w:r>
      <w:r w:rsidRPr="002004B0">
        <w:rPr>
          <w:rFonts w:ascii="Times New Roman" w:eastAsia="Times New Roman" w:hAnsi="Times New Roman" w:cs="Times New Roman"/>
          <w:sz w:val="24"/>
          <w:szCs w:val="24"/>
          <w:shd w:val="clear" w:color="auto" w:fill="FEFEFE"/>
          <w:lang w:val="uk-UA"/>
        </w:rPr>
        <w:t>их частин модуля із забезпеченням цілісності даних та можливості розгортання всіх складових частин модуля з холодних копій у цілісному та працездатному вигляді;</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RTO (</w:t>
      </w:r>
      <w:proofErr w:type="spellStart"/>
      <w:r w:rsidRPr="002004B0">
        <w:rPr>
          <w:rFonts w:ascii="Times New Roman" w:eastAsia="Times New Roman" w:hAnsi="Times New Roman" w:cs="Times New Roman"/>
          <w:sz w:val="24"/>
          <w:szCs w:val="24"/>
          <w:shd w:val="clear" w:color="auto" w:fill="FEFEFE"/>
          <w:lang w:val="uk-UA"/>
        </w:rPr>
        <w:t>Recovery</w:t>
      </w:r>
      <w:proofErr w:type="spellEnd"/>
      <w:r w:rsidRPr="002004B0">
        <w:rPr>
          <w:rFonts w:ascii="Times New Roman" w:eastAsia="Times New Roman" w:hAnsi="Times New Roman" w:cs="Times New Roman"/>
          <w:sz w:val="24"/>
          <w:szCs w:val="24"/>
          <w:shd w:val="clear" w:color="auto" w:fill="FEFEFE"/>
          <w:lang w:val="uk-UA"/>
        </w:rPr>
        <w:t xml:space="preserve"> </w:t>
      </w:r>
      <w:proofErr w:type="spellStart"/>
      <w:r w:rsidRPr="002004B0">
        <w:rPr>
          <w:rFonts w:ascii="Times New Roman" w:eastAsia="Times New Roman" w:hAnsi="Times New Roman" w:cs="Times New Roman"/>
          <w:sz w:val="24"/>
          <w:szCs w:val="24"/>
          <w:shd w:val="clear" w:color="auto" w:fill="FEFEFE"/>
          <w:lang w:val="uk-UA"/>
        </w:rPr>
        <w:t>time</w:t>
      </w:r>
      <w:proofErr w:type="spellEnd"/>
      <w:r w:rsidRPr="002004B0">
        <w:rPr>
          <w:rFonts w:ascii="Times New Roman" w:eastAsia="Times New Roman" w:hAnsi="Times New Roman" w:cs="Times New Roman"/>
          <w:sz w:val="24"/>
          <w:szCs w:val="24"/>
          <w:shd w:val="clear" w:color="auto" w:fill="FEFEFE"/>
          <w:lang w:val="uk-UA"/>
        </w:rPr>
        <w:t xml:space="preserve"> </w:t>
      </w:r>
      <w:proofErr w:type="spellStart"/>
      <w:r w:rsidRPr="002004B0">
        <w:rPr>
          <w:rFonts w:ascii="Times New Roman" w:eastAsia="Times New Roman" w:hAnsi="Times New Roman" w:cs="Times New Roman"/>
          <w:sz w:val="24"/>
          <w:szCs w:val="24"/>
          <w:shd w:val="clear" w:color="auto" w:fill="FEFEFE"/>
          <w:lang w:val="uk-UA"/>
        </w:rPr>
        <w:t>objective</w:t>
      </w:r>
      <w:proofErr w:type="spellEnd"/>
      <w:r w:rsidRPr="002004B0">
        <w:rPr>
          <w:rFonts w:ascii="Times New Roman" w:eastAsia="Times New Roman" w:hAnsi="Times New Roman" w:cs="Times New Roman"/>
          <w:sz w:val="24"/>
          <w:szCs w:val="24"/>
          <w:shd w:val="clear" w:color="auto" w:fill="FEFEFE"/>
          <w:lang w:val="uk-UA"/>
        </w:rPr>
        <w:t>, максимальний час відновлення працездатності всіх складових частин модуля за умови наявності серверної інфраструктури) - не більше ніж 2 години;</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забезпечення доступності не менше ніж 99,9% без урахування часу планових відключень та недоступності основних та резервних серверних потужностей та засобів зв'язку;</w:t>
      </w:r>
    </w:p>
    <w:p w:rsidR="00AB6D0C" w:rsidRPr="002004B0" w:rsidRDefault="00A74DE0">
      <w:pPr>
        <w:numPr>
          <w:ilvl w:val="0"/>
          <w:numId w:val="35"/>
        </w:numPr>
        <w:ind w:left="425"/>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оперативністю заміни програмно-технічних засобів, що вийшли з ладу;</w:t>
      </w:r>
    </w:p>
    <w:p w:rsidR="00AB6D0C" w:rsidRPr="002004B0" w:rsidRDefault="00A74DE0">
      <w:pPr>
        <w:numPr>
          <w:ilvl w:val="0"/>
          <w:numId w:val="35"/>
        </w:numPr>
        <w:ind w:left="4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сумісності технічних засобів та програмного забезпечення.</w:t>
      </w:r>
    </w:p>
    <w:p w:rsidR="00AB6D0C" w:rsidRPr="002004B0" w:rsidRDefault="00A74DE0">
      <w:pPr>
        <w:spacing w:before="200"/>
        <w:ind w:firstLine="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shd w:val="clear" w:color="auto" w:fill="FEFEFE"/>
          <w:lang w:val="uk-UA"/>
        </w:rPr>
        <w:t>Орієнтовні параметри серверів, що необхідні для реалізації описаних вище (розділ 3 “</w:t>
      </w:r>
      <w:r w:rsidRPr="002004B0">
        <w:rPr>
          <w:rFonts w:ascii="Times New Roman" w:eastAsia="Times New Roman" w:hAnsi="Times New Roman" w:cs="Times New Roman"/>
          <w:sz w:val="24"/>
          <w:szCs w:val="24"/>
          <w:highlight w:val="white"/>
          <w:lang w:val="uk-UA"/>
        </w:rPr>
        <w:t>Детальні вимоги до нового модуля</w:t>
      </w:r>
      <w:r w:rsidRPr="002004B0">
        <w:rPr>
          <w:rFonts w:ascii="Times New Roman" w:eastAsia="Times New Roman" w:hAnsi="Times New Roman" w:cs="Times New Roman"/>
          <w:sz w:val="24"/>
          <w:szCs w:val="24"/>
          <w:shd w:val="clear" w:color="auto" w:fill="FEFEFE"/>
          <w:lang w:val="uk-UA"/>
        </w:rPr>
        <w:t xml:space="preserve">” цього документу) </w:t>
      </w:r>
      <w:r w:rsidRPr="002004B0">
        <w:rPr>
          <w:rFonts w:ascii="Times New Roman" w:eastAsia="Times New Roman" w:hAnsi="Times New Roman" w:cs="Times New Roman"/>
          <w:sz w:val="24"/>
          <w:szCs w:val="24"/>
          <w:lang w:val="uk-UA"/>
        </w:rPr>
        <w:t xml:space="preserve">функціональних вимог нового модуля, що </w:t>
      </w:r>
      <w:r w:rsidRPr="002004B0">
        <w:rPr>
          <w:rFonts w:ascii="Times New Roman" w:eastAsia="Times New Roman" w:hAnsi="Times New Roman" w:cs="Times New Roman"/>
          <w:sz w:val="24"/>
          <w:szCs w:val="24"/>
          <w:lang w:val="uk-UA"/>
        </w:rPr>
        <w:lastRenderedPageBreak/>
        <w:t>буде створений, для забезпечення функціонування модуля повинні мати не менші, ніж нищевказані характеристики:</w:t>
      </w:r>
    </w:p>
    <w:p w:rsidR="00A74DE0" w:rsidRPr="002004B0" w:rsidRDefault="00A74DE0" w:rsidP="00A74DE0">
      <w:pPr>
        <w:ind w:firstLine="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Сервер Бази даних 12 </w:t>
      </w:r>
      <w:proofErr w:type="spellStart"/>
      <w:r w:rsidRPr="002004B0">
        <w:rPr>
          <w:rFonts w:ascii="Times New Roman" w:eastAsia="Times New Roman" w:hAnsi="Times New Roman" w:cs="Times New Roman"/>
          <w:sz w:val="24"/>
          <w:szCs w:val="24"/>
          <w:lang w:val="uk-UA"/>
        </w:rPr>
        <w:t>ядер</w:t>
      </w:r>
      <w:proofErr w:type="spellEnd"/>
      <w:r w:rsidRPr="002004B0">
        <w:rPr>
          <w:rFonts w:ascii="Times New Roman" w:eastAsia="Times New Roman" w:hAnsi="Times New Roman" w:cs="Times New Roman"/>
          <w:sz w:val="24"/>
          <w:szCs w:val="24"/>
          <w:lang w:val="uk-UA"/>
        </w:rPr>
        <w:t xml:space="preserve"> 32 ГБ ОП 124 </w:t>
      </w:r>
      <w:proofErr w:type="spellStart"/>
      <w:r w:rsidRPr="002004B0">
        <w:rPr>
          <w:rFonts w:ascii="Times New Roman" w:eastAsia="Times New Roman" w:hAnsi="Times New Roman" w:cs="Times New Roman"/>
          <w:sz w:val="24"/>
          <w:szCs w:val="24"/>
          <w:lang w:val="uk-UA"/>
        </w:rPr>
        <w:t>Gb</w:t>
      </w:r>
      <w:proofErr w:type="spellEnd"/>
      <w:r w:rsidRPr="002004B0">
        <w:rPr>
          <w:rFonts w:ascii="Times New Roman" w:eastAsia="Times New Roman" w:hAnsi="Times New Roman" w:cs="Times New Roman"/>
          <w:sz w:val="24"/>
          <w:szCs w:val="24"/>
          <w:lang w:val="uk-UA"/>
        </w:rPr>
        <w:t xml:space="preserve"> SSD</w:t>
      </w:r>
    </w:p>
    <w:p w:rsidR="00A74DE0" w:rsidRPr="002004B0" w:rsidRDefault="00A74DE0" w:rsidP="00A74DE0">
      <w:pPr>
        <w:ind w:firstLine="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Сервер для коду 12 </w:t>
      </w:r>
      <w:proofErr w:type="spellStart"/>
      <w:r w:rsidRPr="002004B0">
        <w:rPr>
          <w:rFonts w:ascii="Times New Roman" w:eastAsia="Times New Roman" w:hAnsi="Times New Roman" w:cs="Times New Roman"/>
          <w:sz w:val="24"/>
          <w:szCs w:val="24"/>
          <w:lang w:val="uk-UA"/>
        </w:rPr>
        <w:t>ядер</w:t>
      </w:r>
      <w:proofErr w:type="spellEnd"/>
      <w:r w:rsidRPr="002004B0">
        <w:rPr>
          <w:rFonts w:ascii="Times New Roman" w:eastAsia="Times New Roman" w:hAnsi="Times New Roman" w:cs="Times New Roman"/>
          <w:sz w:val="24"/>
          <w:szCs w:val="24"/>
          <w:lang w:val="uk-UA"/>
        </w:rPr>
        <w:t xml:space="preserve"> 32 ГБ ОП 124 </w:t>
      </w:r>
      <w:proofErr w:type="spellStart"/>
      <w:r w:rsidRPr="002004B0">
        <w:rPr>
          <w:rFonts w:ascii="Times New Roman" w:eastAsia="Times New Roman" w:hAnsi="Times New Roman" w:cs="Times New Roman"/>
          <w:sz w:val="24"/>
          <w:szCs w:val="24"/>
          <w:lang w:val="uk-UA"/>
        </w:rPr>
        <w:t>Gb</w:t>
      </w:r>
      <w:proofErr w:type="spellEnd"/>
      <w:r w:rsidRPr="002004B0">
        <w:rPr>
          <w:rFonts w:ascii="Times New Roman" w:eastAsia="Times New Roman" w:hAnsi="Times New Roman" w:cs="Times New Roman"/>
          <w:sz w:val="24"/>
          <w:szCs w:val="24"/>
          <w:lang w:val="uk-UA"/>
        </w:rPr>
        <w:t xml:space="preserve"> SSD.</w:t>
      </w:r>
    </w:p>
    <w:p w:rsidR="00AB6D0C" w:rsidRPr="002004B0" w:rsidRDefault="00A74DE0">
      <w:pPr>
        <w:spacing w:before="200"/>
        <w:ind w:firstLine="566"/>
        <w:jc w:val="both"/>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b/>
          <w:sz w:val="24"/>
          <w:szCs w:val="24"/>
          <w:shd w:val="clear" w:color="auto" w:fill="FEFEFE"/>
          <w:lang w:val="uk-UA"/>
        </w:rPr>
        <w:t>Стандартні умови, за яких програмне забезпечення з додатковим функціоналом може працювати:</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Мінімальна швидкість мережевого доступу 100 Мбіт/с.</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Мінімальна швидкість інтернету 20 Мбіт/с.</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Середній час відклику Системи на будь-який запит з боку Користувача не більше 5 секунд </w:t>
      </w:r>
      <w:r w:rsidRPr="002004B0">
        <w:rPr>
          <w:rFonts w:ascii="Times New Roman" w:eastAsia="Times New Roman" w:hAnsi="Times New Roman" w:cs="Times New Roman"/>
          <w:sz w:val="24"/>
          <w:szCs w:val="24"/>
          <w:shd w:val="clear" w:color="auto" w:fill="FEFEFE"/>
          <w:lang w:val="uk-UA"/>
        </w:rPr>
        <w:t>при мінімальній швидкості каналу в 90% випадків</w:t>
      </w:r>
      <w:r w:rsidRPr="002004B0">
        <w:rPr>
          <w:rFonts w:ascii="Times New Roman" w:eastAsia="Times New Roman" w:hAnsi="Times New Roman" w:cs="Times New Roman"/>
          <w:sz w:val="24"/>
          <w:szCs w:val="24"/>
          <w:highlight w:val="white"/>
          <w:lang w:val="uk-UA"/>
        </w:rPr>
        <w:t>.</w:t>
      </w:r>
    </w:p>
    <w:p w:rsidR="00AB6D0C" w:rsidRPr="002004B0" w:rsidRDefault="00A74DE0">
      <w:pPr>
        <w:pStyle w:val="2"/>
        <w:keepNext w:val="0"/>
        <w:keepLines w:val="0"/>
        <w:widowControl w:val="0"/>
        <w:spacing w:before="200" w:after="0"/>
        <w:jc w:val="both"/>
        <w:rPr>
          <w:rFonts w:ascii="Times New Roman" w:eastAsia="Times New Roman" w:hAnsi="Times New Roman" w:cs="Times New Roman"/>
          <w:b/>
          <w:sz w:val="24"/>
          <w:szCs w:val="24"/>
          <w:highlight w:val="white"/>
          <w:lang w:val="uk-UA"/>
        </w:rPr>
      </w:pPr>
      <w:bookmarkStart w:id="7" w:name="_gra2r1fd3wrz" w:colFirst="0" w:colLast="0"/>
      <w:bookmarkEnd w:id="7"/>
      <w:r w:rsidRPr="002004B0">
        <w:rPr>
          <w:rFonts w:ascii="Times New Roman" w:eastAsia="Times New Roman" w:hAnsi="Times New Roman" w:cs="Times New Roman"/>
          <w:b/>
          <w:sz w:val="24"/>
          <w:szCs w:val="24"/>
          <w:highlight w:val="white"/>
          <w:lang w:val="uk-UA"/>
        </w:rPr>
        <w:t>Склад технологічного стеку:</w:t>
      </w:r>
    </w:p>
    <w:p w:rsidR="00AB6D0C" w:rsidRPr="002004B0" w:rsidRDefault="00A74DE0">
      <w:pPr>
        <w:widowControl w:val="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Технологічний стек складається:</w:t>
      </w:r>
    </w:p>
    <w:p w:rsidR="00AB6D0C" w:rsidRPr="002004B0" w:rsidRDefault="00A74DE0">
      <w:pPr>
        <w:widowControl w:val="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клієнтська сторона користувацького інтерфейсу: Vue.js 2-3 версії</w:t>
      </w:r>
    </w:p>
    <w:p w:rsidR="00AB6D0C" w:rsidRPr="002004B0" w:rsidRDefault="00A74DE0">
      <w:pPr>
        <w:widowControl w:val="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серверна сторона: PHP (</w:t>
      </w:r>
      <w:proofErr w:type="spellStart"/>
      <w:r w:rsidRPr="002004B0">
        <w:rPr>
          <w:rFonts w:ascii="Times New Roman" w:eastAsia="Times New Roman" w:hAnsi="Times New Roman" w:cs="Times New Roman"/>
          <w:sz w:val="24"/>
          <w:szCs w:val="24"/>
          <w:highlight w:val="white"/>
          <w:lang w:val="uk-UA"/>
        </w:rPr>
        <w:t>Laravel</w:t>
      </w:r>
      <w:proofErr w:type="spellEnd"/>
      <w:r w:rsidRPr="002004B0">
        <w:rPr>
          <w:rFonts w:ascii="Times New Roman" w:eastAsia="Times New Roman" w:hAnsi="Times New Roman" w:cs="Times New Roman"/>
          <w:sz w:val="24"/>
          <w:szCs w:val="24"/>
          <w:highlight w:val="white"/>
          <w:lang w:val="uk-UA"/>
        </w:rPr>
        <w:t xml:space="preserve"> 8 та вище)</w:t>
      </w:r>
    </w:p>
    <w:p w:rsidR="00AB6D0C" w:rsidRPr="002004B0" w:rsidRDefault="00A74DE0">
      <w:pPr>
        <w:widowControl w:val="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        база Даних: </w:t>
      </w:r>
      <w:proofErr w:type="spellStart"/>
      <w:r w:rsidRPr="002004B0">
        <w:rPr>
          <w:rFonts w:ascii="Times New Roman" w:eastAsia="Times New Roman" w:hAnsi="Times New Roman" w:cs="Times New Roman"/>
          <w:sz w:val="24"/>
          <w:szCs w:val="24"/>
          <w:highlight w:val="white"/>
          <w:lang w:val="uk-UA"/>
        </w:rPr>
        <w:t>mySQL</w:t>
      </w:r>
      <w:proofErr w:type="spellEnd"/>
      <w:r w:rsidRPr="002004B0">
        <w:rPr>
          <w:rFonts w:ascii="Times New Roman" w:eastAsia="Times New Roman" w:hAnsi="Times New Roman" w:cs="Times New Roman"/>
          <w:sz w:val="24"/>
          <w:szCs w:val="24"/>
          <w:highlight w:val="white"/>
          <w:lang w:val="uk-UA"/>
        </w:rPr>
        <w:t xml:space="preserve"> або </w:t>
      </w:r>
      <w:proofErr w:type="spellStart"/>
      <w:r w:rsidRPr="002004B0">
        <w:rPr>
          <w:rFonts w:ascii="Times New Roman" w:eastAsia="Times New Roman" w:hAnsi="Times New Roman" w:cs="Times New Roman"/>
          <w:sz w:val="24"/>
          <w:szCs w:val="24"/>
          <w:highlight w:val="white"/>
          <w:lang w:val="uk-UA"/>
        </w:rPr>
        <w:t>PostgreSQL</w:t>
      </w:r>
      <w:proofErr w:type="spellEnd"/>
    </w:p>
    <w:p w:rsidR="00AB6D0C" w:rsidRPr="002004B0" w:rsidRDefault="00A74DE0">
      <w:pPr>
        <w:widowControl w:val="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        сервіс для зберігання програмного коду: </w:t>
      </w:r>
      <w:proofErr w:type="spellStart"/>
      <w:r w:rsidRPr="002004B0">
        <w:rPr>
          <w:rFonts w:ascii="Times New Roman" w:eastAsia="Times New Roman" w:hAnsi="Times New Roman" w:cs="Times New Roman"/>
          <w:sz w:val="24"/>
          <w:szCs w:val="24"/>
          <w:highlight w:val="white"/>
          <w:lang w:val="uk-UA"/>
        </w:rPr>
        <w:t>GitLab</w:t>
      </w:r>
      <w:proofErr w:type="spellEnd"/>
    </w:p>
    <w:p w:rsidR="00AB6D0C" w:rsidRPr="002004B0" w:rsidRDefault="00A74DE0">
      <w:pPr>
        <w:widowControl w:val="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        сервіс для зберігання дизайнерських макетів: </w:t>
      </w:r>
      <w:proofErr w:type="spellStart"/>
      <w:r w:rsidRPr="002004B0">
        <w:rPr>
          <w:rFonts w:ascii="Times New Roman" w:eastAsia="Times New Roman" w:hAnsi="Times New Roman" w:cs="Times New Roman"/>
          <w:sz w:val="24"/>
          <w:szCs w:val="24"/>
          <w:highlight w:val="white"/>
          <w:lang w:val="uk-UA"/>
        </w:rPr>
        <w:t>Figma</w:t>
      </w:r>
      <w:proofErr w:type="spellEnd"/>
      <w:r w:rsidRPr="002004B0">
        <w:rPr>
          <w:rFonts w:ascii="Times New Roman" w:eastAsia="Times New Roman" w:hAnsi="Times New Roman" w:cs="Times New Roman"/>
          <w:sz w:val="24"/>
          <w:szCs w:val="24"/>
          <w:highlight w:val="white"/>
          <w:lang w:val="uk-UA"/>
        </w:rPr>
        <w:t>.</w:t>
      </w:r>
    </w:p>
    <w:p w:rsidR="00AB6D0C" w:rsidRPr="002004B0" w:rsidRDefault="00A74DE0">
      <w:pPr>
        <w:widowControl w:val="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бібліотека для верифікації ЕЦП.</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Розділ 4.  Детальні вимоги до нового функціоналу програмного забезпечення</w:t>
      </w:r>
    </w:p>
    <w:p w:rsidR="00AB6D0C" w:rsidRPr="002004B0" w:rsidRDefault="00A74DE0">
      <w:pPr>
        <w:ind w:firstLine="56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Новий функціонал програмного забезпечення, </w:t>
      </w:r>
      <w:r w:rsidRPr="002004B0">
        <w:rPr>
          <w:rFonts w:ascii="Times New Roman" w:eastAsia="Times New Roman" w:hAnsi="Times New Roman" w:cs="Times New Roman"/>
          <w:sz w:val="24"/>
          <w:szCs w:val="24"/>
          <w:shd w:val="clear" w:color="auto" w:fill="FEFEFE"/>
          <w:lang w:val="uk-UA"/>
        </w:rPr>
        <w:t>що забезпечуватиме  впровадження та функціонування електронного сервісу “Цифрова картка харків’янина”,</w:t>
      </w:r>
      <w:r w:rsidRPr="002004B0">
        <w:rPr>
          <w:rFonts w:ascii="Times New Roman" w:eastAsia="Times New Roman" w:hAnsi="Times New Roman" w:cs="Times New Roman"/>
          <w:sz w:val="24"/>
          <w:szCs w:val="24"/>
          <w:lang w:val="uk-UA"/>
        </w:rPr>
        <w:t xml:space="preserve"> повинен забезпечити:</w:t>
      </w:r>
    </w:p>
    <w:p w:rsidR="00AB6D0C" w:rsidRPr="002004B0" w:rsidRDefault="00A74DE0">
      <w:pPr>
        <w:numPr>
          <w:ilvl w:val="0"/>
          <w:numId w:val="24"/>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появу в Системі цифрової </w:t>
      </w:r>
      <w:r w:rsidRPr="002004B0">
        <w:rPr>
          <w:rFonts w:ascii="Times New Roman" w:eastAsia="Times New Roman" w:hAnsi="Times New Roman" w:cs="Times New Roman"/>
          <w:sz w:val="24"/>
          <w:szCs w:val="24"/>
          <w:highlight w:val="white"/>
          <w:lang w:val="uk-UA"/>
        </w:rPr>
        <w:t>картки (</w:t>
      </w:r>
      <w:r w:rsidRPr="002004B0">
        <w:rPr>
          <w:rFonts w:ascii="Times New Roman" w:eastAsia="Times New Roman" w:hAnsi="Times New Roman" w:cs="Times New Roman"/>
          <w:sz w:val="24"/>
          <w:szCs w:val="24"/>
          <w:shd w:val="clear" w:color="auto" w:fill="FEFEFE"/>
          <w:lang w:val="uk-UA"/>
        </w:rPr>
        <w:t>цифрової форми електронної пластикової К</w:t>
      </w:r>
      <w:r w:rsidRPr="002004B0">
        <w:rPr>
          <w:rFonts w:ascii="Times New Roman" w:eastAsia="Times New Roman" w:hAnsi="Times New Roman" w:cs="Times New Roman"/>
          <w:sz w:val="24"/>
          <w:szCs w:val="24"/>
          <w:highlight w:val="white"/>
          <w:lang w:val="uk-UA"/>
        </w:rPr>
        <w:t>артки харків’янина) для кожної анкети, яка  містить обліковий номер у Реєстрі Карток, із спеціальною ознакою, що вказує на її цифрову форму, особистий статус, номер</w:t>
      </w:r>
      <w:r w:rsidRPr="002004B0">
        <w:rPr>
          <w:rFonts w:ascii="Times New Roman" w:eastAsia="Times New Roman" w:hAnsi="Times New Roman" w:cs="Times New Roman"/>
          <w:sz w:val="24"/>
          <w:szCs w:val="24"/>
          <w:lang w:val="uk-UA"/>
        </w:rPr>
        <w:t xml:space="preserve"> штрих коду та QR коду, </w:t>
      </w:r>
      <w:r w:rsidRPr="002004B0">
        <w:rPr>
          <w:rFonts w:ascii="Times New Roman" w:eastAsia="Times New Roman" w:hAnsi="Times New Roman" w:cs="Times New Roman"/>
          <w:sz w:val="24"/>
          <w:szCs w:val="24"/>
          <w:highlight w:val="white"/>
          <w:lang w:val="uk-UA"/>
        </w:rPr>
        <w:t>а також інші відомості, визначені для окремих типів Карток харків’янина;</w:t>
      </w:r>
    </w:p>
    <w:p w:rsidR="00AB6D0C" w:rsidRPr="002004B0" w:rsidRDefault="00A74DE0">
      <w:pPr>
        <w:numPr>
          <w:ilvl w:val="0"/>
          <w:numId w:val="24"/>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створення можливості присвоєння для цифрової картки окремих статусів, які знаходяться у логічному взаємозв'язку з існуючими статусами та процесами в Системі;</w:t>
      </w:r>
    </w:p>
    <w:p w:rsidR="00AB6D0C" w:rsidRPr="002004B0" w:rsidRDefault="00A74DE0">
      <w:pPr>
        <w:ind w:left="720" w:hanging="36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створення API для забезпечення можливості зовнішнім користувачам використовувати електронний сервіс “Цифрова картка харків'янина” через мобільний застосунок;</w:t>
      </w:r>
    </w:p>
    <w:p w:rsidR="00AB6D0C" w:rsidRPr="002004B0" w:rsidRDefault="00A74DE0">
      <w:pPr>
        <w:ind w:left="720" w:hanging="36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розширення форм звітності в Системі з урахуванням показників використання електронного сервісу “Цифрова картка харків'янина”;</w:t>
      </w:r>
    </w:p>
    <w:p w:rsidR="00AB6D0C" w:rsidRPr="002004B0" w:rsidRDefault="00A74DE0">
      <w:pPr>
        <w:numPr>
          <w:ilvl w:val="0"/>
          <w:numId w:val="20"/>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забезпечення можливості зовнішнім користувачам отримати лише цифрову картку через мобільний застосунок без отримання електронної пластикової </w:t>
      </w:r>
      <w:r w:rsidRPr="002004B0">
        <w:rPr>
          <w:rFonts w:ascii="Times New Roman" w:eastAsia="Times New Roman" w:hAnsi="Times New Roman" w:cs="Times New Roman"/>
          <w:sz w:val="24"/>
          <w:szCs w:val="24"/>
          <w:shd w:val="clear" w:color="auto" w:fill="FEFEFE"/>
          <w:lang w:val="uk-UA"/>
        </w:rPr>
        <w:t>Картки харків'янина</w:t>
      </w:r>
      <w:r w:rsidRPr="002004B0">
        <w:rPr>
          <w:rFonts w:ascii="Times New Roman" w:eastAsia="Times New Roman" w:hAnsi="Times New Roman" w:cs="Times New Roman"/>
          <w:sz w:val="24"/>
          <w:szCs w:val="24"/>
          <w:highlight w:val="white"/>
          <w:lang w:val="uk-UA"/>
        </w:rPr>
        <w:t>.</w:t>
      </w:r>
    </w:p>
    <w:p w:rsidR="00AB6D0C" w:rsidRPr="002004B0" w:rsidRDefault="00AB6D0C">
      <w:pPr>
        <w:ind w:left="720"/>
        <w:jc w:val="both"/>
        <w:rPr>
          <w:rFonts w:ascii="Times New Roman" w:eastAsia="Times New Roman" w:hAnsi="Times New Roman" w:cs="Times New Roman"/>
          <w:sz w:val="24"/>
          <w:szCs w:val="24"/>
          <w:highlight w:val="white"/>
          <w:lang w:val="uk-UA"/>
        </w:rPr>
      </w:pPr>
    </w:p>
    <w:p w:rsidR="00AB6D0C" w:rsidRPr="002004B0" w:rsidRDefault="00A74DE0">
      <w:pPr>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Розділ 5.  Детальні вимоги до функціоналу мобільного застосунку</w:t>
      </w:r>
    </w:p>
    <w:p w:rsidR="00AB6D0C" w:rsidRPr="002004B0" w:rsidRDefault="00A74DE0">
      <w:pPr>
        <w:ind w:firstLine="567"/>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ab/>
        <w:t xml:space="preserve">Візуальний інтерфейс мобільного застосунку “Картка харків’янина” повинен відповідати  наявному дизайн коду проєкту “Картка харків’янина” та повинен бути розроблений на базі операційних систем iOS та Android. Візуальний інтерфейс мобільного застосунку  має бути зручним та комфортним у використанні. </w:t>
      </w:r>
    </w:p>
    <w:p w:rsidR="00AB6D0C" w:rsidRPr="002004B0" w:rsidRDefault="00A74DE0">
      <w:pPr>
        <w:ind w:firstLine="567"/>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  Мова контенту мобільного застосунку - українська.</w:t>
      </w:r>
    </w:p>
    <w:p w:rsidR="00AB6D0C" w:rsidRPr="002004B0" w:rsidRDefault="00A74DE0">
      <w:pPr>
        <w:ind w:firstLine="567"/>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lang w:val="uk-UA"/>
        </w:rPr>
        <w:t xml:space="preserve"> Мобільний застосунок має передбачати наступні функціональні блоки, </w:t>
      </w:r>
      <w:r w:rsidRPr="002004B0">
        <w:rPr>
          <w:rFonts w:ascii="Times New Roman" w:eastAsia="Times New Roman" w:hAnsi="Times New Roman" w:cs="Times New Roman"/>
          <w:sz w:val="24"/>
          <w:szCs w:val="24"/>
          <w:shd w:val="clear" w:color="auto" w:fill="FEFEFE"/>
          <w:lang w:val="uk-UA"/>
        </w:rPr>
        <w:t>що мають бути зв’язані між собою переходами у самому застосунку:</w:t>
      </w:r>
    </w:p>
    <w:p w:rsidR="00AB6D0C" w:rsidRPr="002004B0" w:rsidRDefault="00A74DE0">
      <w:pPr>
        <w:spacing w:before="200"/>
        <w:jc w:val="both"/>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b/>
          <w:sz w:val="24"/>
          <w:szCs w:val="24"/>
          <w:shd w:val="clear" w:color="auto" w:fill="FEFEFE"/>
          <w:lang w:val="uk-UA"/>
        </w:rPr>
        <w:t>1. Головний екран.</w:t>
      </w:r>
    </w:p>
    <w:p w:rsidR="00AB6D0C" w:rsidRPr="002004B0" w:rsidRDefault="00A74DE0">
      <w:pPr>
        <w:ind w:firstLine="567"/>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lastRenderedPageBreak/>
        <w:t>Завантажити та відкрити застосунок може будь-який користувач. На головному екрані знаходиться наступна інформація:</w:t>
      </w:r>
    </w:p>
    <w:p w:rsidR="00AB6D0C" w:rsidRPr="002004B0" w:rsidRDefault="00A74DE0">
      <w:pPr>
        <w:numPr>
          <w:ilvl w:val="0"/>
          <w:numId w:val="23"/>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Опис проєкту;</w:t>
      </w:r>
    </w:p>
    <w:p w:rsidR="00AB6D0C" w:rsidRPr="002004B0" w:rsidRDefault="00A74DE0">
      <w:pPr>
        <w:numPr>
          <w:ilvl w:val="0"/>
          <w:numId w:val="23"/>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Логотип проєкту;</w:t>
      </w:r>
    </w:p>
    <w:p w:rsidR="00AB6D0C" w:rsidRPr="002004B0" w:rsidRDefault="00A74DE0">
      <w:pPr>
        <w:numPr>
          <w:ilvl w:val="0"/>
          <w:numId w:val="23"/>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Інформація по партнерах проєкту. Інформація доступна для перегляду у застосунку через посилання на офіційний сайт </w:t>
      </w:r>
      <w:r w:rsidRPr="002004B0">
        <w:rPr>
          <w:rFonts w:ascii="Times New Roman" w:eastAsia="Times New Roman" w:hAnsi="Times New Roman" w:cs="Times New Roman"/>
          <w:sz w:val="24"/>
          <w:szCs w:val="24"/>
          <w:lang w:val="uk-UA"/>
        </w:rPr>
        <w:t>проєкту “Картка харків’янина”</w:t>
      </w:r>
      <w:r w:rsidRPr="002004B0">
        <w:rPr>
          <w:rFonts w:ascii="Times New Roman" w:eastAsia="Times New Roman" w:hAnsi="Times New Roman" w:cs="Times New Roman"/>
          <w:sz w:val="24"/>
          <w:szCs w:val="24"/>
          <w:shd w:val="clear" w:color="auto" w:fill="FEFEFE"/>
          <w:lang w:val="uk-UA"/>
        </w:rPr>
        <w:t xml:space="preserve"> (</w:t>
      </w:r>
      <w:hyperlink r:id="rId7">
        <w:r w:rsidRPr="002004B0">
          <w:rPr>
            <w:rFonts w:ascii="Times New Roman" w:eastAsia="Times New Roman" w:hAnsi="Times New Roman" w:cs="Times New Roman"/>
            <w:sz w:val="24"/>
            <w:szCs w:val="24"/>
            <w:shd w:val="clear" w:color="auto" w:fill="FEFEFE"/>
            <w:lang w:val="uk-UA"/>
          </w:rPr>
          <w:t>https://x-card.city.kharkov.ua/partneri-proektu</w:t>
        </w:r>
      </w:hyperlink>
      <w:r w:rsidRPr="002004B0">
        <w:rPr>
          <w:rFonts w:ascii="Times New Roman" w:eastAsia="Times New Roman" w:hAnsi="Times New Roman" w:cs="Times New Roman"/>
          <w:sz w:val="24"/>
          <w:szCs w:val="24"/>
          <w:shd w:val="clear" w:color="auto" w:fill="FEFEFE"/>
          <w:lang w:val="uk-UA"/>
        </w:rPr>
        <w:t>) безшовним методом. Перехід на інші сторінки  буде переводити користувача в браузер.</w:t>
      </w:r>
    </w:p>
    <w:p w:rsidR="00AB6D0C" w:rsidRPr="002004B0" w:rsidRDefault="00A74DE0">
      <w:pPr>
        <w:spacing w:before="200"/>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b/>
          <w:sz w:val="24"/>
          <w:szCs w:val="24"/>
          <w:shd w:val="clear" w:color="auto" w:fill="FEFEFE"/>
          <w:lang w:val="uk-UA"/>
        </w:rPr>
        <w:t>2. Реєстрація і авторизація зовнішніх користувачів.</w:t>
      </w:r>
    </w:p>
    <w:p w:rsidR="00AB6D0C" w:rsidRPr="002004B0" w:rsidRDefault="00A74DE0">
      <w:pPr>
        <w:ind w:firstLine="567"/>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shd w:val="clear" w:color="auto" w:fill="FEFEFE"/>
          <w:lang w:val="uk-UA"/>
        </w:rPr>
        <w:t xml:space="preserve">Для входу в мобільний застосунок користувачу необхідно пройти авторизацію,  в процесі якої дані сервісу </w:t>
      </w:r>
      <w:r w:rsidRPr="002004B0">
        <w:rPr>
          <w:rFonts w:ascii="Times New Roman" w:eastAsia="Times New Roman" w:hAnsi="Times New Roman" w:cs="Times New Roman"/>
          <w:sz w:val="24"/>
          <w:szCs w:val="24"/>
          <w:highlight w:val="white"/>
          <w:lang w:val="uk-UA"/>
        </w:rPr>
        <w:t>онлайн-ідентифікації</w:t>
      </w:r>
      <w:r w:rsidRPr="002004B0">
        <w:rPr>
          <w:rFonts w:ascii="Times New Roman" w:eastAsia="Times New Roman" w:hAnsi="Times New Roman" w:cs="Times New Roman"/>
          <w:sz w:val="24"/>
          <w:szCs w:val="24"/>
          <w:shd w:val="clear" w:color="auto" w:fill="FEFEFE"/>
          <w:lang w:val="uk-UA"/>
        </w:rPr>
        <w:t xml:space="preserve"> idgov.ua </w:t>
      </w:r>
      <w:proofErr w:type="spellStart"/>
      <w:r w:rsidRPr="002004B0">
        <w:rPr>
          <w:rFonts w:ascii="Times New Roman" w:eastAsia="Times New Roman" w:hAnsi="Times New Roman" w:cs="Times New Roman"/>
          <w:sz w:val="24"/>
          <w:szCs w:val="24"/>
          <w:shd w:val="clear" w:color="auto" w:fill="FEFEFE"/>
          <w:lang w:val="uk-UA"/>
        </w:rPr>
        <w:t>співставляються</w:t>
      </w:r>
      <w:proofErr w:type="spellEnd"/>
      <w:r w:rsidRPr="002004B0">
        <w:rPr>
          <w:rFonts w:ascii="Times New Roman" w:eastAsia="Times New Roman" w:hAnsi="Times New Roman" w:cs="Times New Roman"/>
          <w:sz w:val="24"/>
          <w:szCs w:val="24"/>
          <w:shd w:val="clear" w:color="auto" w:fill="FEFEFE"/>
          <w:lang w:val="uk-UA"/>
        </w:rPr>
        <w:t xml:space="preserve"> з даними </w:t>
      </w:r>
      <w:r w:rsidRPr="002004B0">
        <w:rPr>
          <w:rFonts w:ascii="Times New Roman" w:eastAsia="Times New Roman" w:hAnsi="Times New Roman" w:cs="Times New Roman"/>
          <w:sz w:val="24"/>
          <w:szCs w:val="24"/>
          <w:highlight w:val="white"/>
          <w:lang w:val="uk-UA"/>
        </w:rPr>
        <w:t>«Програмного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w:t>
      </w:r>
      <w:r w:rsidRPr="002004B0">
        <w:rPr>
          <w:rFonts w:ascii="Times New Roman" w:eastAsia="Times New Roman" w:hAnsi="Times New Roman" w:cs="Times New Roman"/>
          <w:sz w:val="24"/>
          <w:szCs w:val="24"/>
          <w:shd w:val="clear" w:color="auto" w:fill="FEFEFE"/>
          <w:lang w:val="uk-UA"/>
        </w:rPr>
        <w:t>»</w:t>
      </w:r>
      <w:r w:rsidRPr="002004B0">
        <w:rPr>
          <w:rFonts w:ascii="Times New Roman" w:eastAsia="Times New Roman" w:hAnsi="Times New Roman" w:cs="Times New Roman"/>
          <w:sz w:val="24"/>
          <w:szCs w:val="24"/>
          <w:lang w:val="uk-UA"/>
        </w:rPr>
        <w:t>.</w:t>
      </w:r>
    </w:p>
    <w:p w:rsidR="00AB6D0C" w:rsidRPr="002004B0" w:rsidRDefault="00A74DE0">
      <w:pPr>
        <w:spacing w:before="200"/>
        <w:ind w:firstLine="567"/>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shd w:val="clear" w:color="auto" w:fill="FEFEFE"/>
          <w:lang w:val="uk-UA"/>
        </w:rPr>
        <w:t>Авторизувавшись в мобільному застосунку, зовнішній користувач отримує доступ до функціоналу мобільного застос</w:t>
      </w:r>
      <w:r w:rsidRPr="002004B0">
        <w:rPr>
          <w:rFonts w:ascii="Times New Roman" w:eastAsia="Times New Roman" w:hAnsi="Times New Roman" w:cs="Times New Roman"/>
          <w:sz w:val="24"/>
          <w:szCs w:val="24"/>
          <w:lang w:val="uk-UA"/>
        </w:rPr>
        <w:t>унку відповідно до свого типу, а саме:</w:t>
      </w:r>
    </w:p>
    <w:p w:rsidR="00AB6D0C" w:rsidRPr="002004B0" w:rsidRDefault="00A74DE0">
      <w:pPr>
        <w:numPr>
          <w:ilvl w:val="0"/>
          <w:numId w:val="31"/>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Гість міста (авторизація через сервіс онлайн-ідентифікації idgov.ua за бажанням). </w:t>
      </w:r>
    </w:p>
    <w:p w:rsidR="00AB6D0C" w:rsidRPr="002004B0" w:rsidRDefault="00A74DE0">
      <w:pPr>
        <w:ind w:left="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 цьому разі зовнішній користувач отримує доступ до загальної інформації про проєкт.</w:t>
      </w:r>
    </w:p>
    <w:p w:rsidR="00AB6D0C" w:rsidRPr="002004B0" w:rsidRDefault="00A74DE0">
      <w:pPr>
        <w:numPr>
          <w:ilvl w:val="0"/>
          <w:numId w:val="31"/>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Зовнішній користувач, що не має Картки харків’янина, але заздалегідь заповнив анкету на її отримання. </w:t>
      </w:r>
    </w:p>
    <w:p w:rsidR="00AB6D0C" w:rsidRPr="002004B0" w:rsidRDefault="00A74DE0">
      <w:pPr>
        <w:ind w:left="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 такому разі зовнішній користувач має змогу переглядати статус по своїй анкеті та Картці харків’янина, а також доступ до “Інформаційного блоку” та “Особистого кабінету”.</w:t>
      </w:r>
    </w:p>
    <w:p w:rsidR="00AB6D0C" w:rsidRPr="002004B0" w:rsidRDefault="00A74DE0">
      <w:pPr>
        <w:numPr>
          <w:ilvl w:val="0"/>
          <w:numId w:val="31"/>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Зовнішній користувач, що має Картку харків’янина в Системі.</w:t>
      </w:r>
    </w:p>
    <w:p w:rsidR="00AB6D0C" w:rsidRPr="002004B0" w:rsidRDefault="00A74DE0">
      <w:pPr>
        <w:spacing w:after="200"/>
        <w:ind w:left="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 цьому разі зовнішньому користувачу доступна цифрова картка, а також доступ до “Інформаційного блоку” та “Особистого кабінету”.</w:t>
      </w:r>
    </w:p>
    <w:p w:rsidR="00AB6D0C" w:rsidRPr="002004B0" w:rsidRDefault="00A74DE0">
      <w:pPr>
        <w:spacing w:before="200"/>
        <w:jc w:val="both"/>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b/>
          <w:sz w:val="24"/>
          <w:szCs w:val="24"/>
          <w:shd w:val="clear" w:color="auto" w:fill="FEFEFE"/>
          <w:lang w:val="uk-UA"/>
        </w:rPr>
        <w:t>3. Особистий кабінет зовнішнього користувача.</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У зовнішнього користувача після проходження авторизації є доступ до Особистого кабінету, що складається з:</w:t>
      </w:r>
    </w:p>
    <w:p w:rsidR="00AB6D0C" w:rsidRPr="002004B0" w:rsidRDefault="00A74DE0">
      <w:pPr>
        <w:numPr>
          <w:ilvl w:val="0"/>
          <w:numId w:val="21"/>
        </w:numPr>
        <w:spacing w:before="20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персональної інформації цього користувача (ПІП, РНОКПП, адреса реєстрації місця проживання, електронна адреса та номер телефону, що передаються з Системи);</w:t>
      </w:r>
    </w:p>
    <w:p w:rsidR="00AB6D0C" w:rsidRPr="002004B0" w:rsidRDefault="00A74DE0">
      <w:pPr>
        <w:numPr>
          <w:ilvl w:val="0"/>
          <w:numId w:val="21"/>
        </w:numPr>
        <w:spacing w:before="20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можливості переглядати наявні статуси його анкети/Картки харків’янина;</w:t>
      </w:r>
    </w:p>
    <w:p w:rsidR="00AB6D0C" w:rsidRPr="002004B0" w:rsidRDefault="00A74DE0">
      <w:pPr>
        <w:numPr>
          <w:ilvl w:val="0"/>
          <w:numId w:val="21"/>
        </w:numPr>
        <w:spacing w:before="20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у разі наявності цифрової картки, можливості відображення  макету Картки харків’янина з відображенням всієї необхідної інформації (ПІБ, тип Картки харків’янина, номер, QR-код, штрих-код Картки харків’янина, фото (за наявності), місце навчання/роботи (за наявності)). Для цього у Системі статус картки має бути “Готується до видачі”;</w:t>
      </w:r>
    </w:p>
    <w:p w:rsidR="00AB6D0C" w:rsidRPr="002004B0" w:rsidRDefault="00A74DE0">
      <w:pPr>
        <w:numPr>
          <w:ilvl w:val="0"/>
          <w:numId w:val="21"/>
        </w:numPr>
        <w:spacing w:before="20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батьківського контролю. Користувач має можливість додати в свій особистий кабінет картку своєї дитини, ввівши номер Картки </w:t>
      </w:r>
      <w:r w:rsidRPr="002004B0">
        <w:rPr>
          <w:rFonts w:ascii="Times New Roman" w:eastAsia="Times New Roman" w:hAnsi="Times New Roman" w:cs="Times New Roman"/>
          <w:sz w:val="24"/>
          <w:szCs w:val="24"/>
          <w:lang w:val="uk-UA"/>
        </w:rPr>
        <w:t>харків’янина</w:t>
      </w:r>
      <w:r w:rsidRPr="002004B0">
        <w:rPr>
          <w:rFonts w:ascii="Times New Roman" w:eastAsia="Times New Roman" w:hAnsi="Times New Roman" w:cs="Times New Roman"/>
          <w:sz w:val="24"/>
          <w:szCs w:val="24"/>
          <w:shd w:val="clear" w:color="auto" w:fill="FEFEFE"/>
          <w:lang w:val="uk-UA"/>
        </w:rPr>
        <w:t xml:space="preserve">  дитини для перевірки родинного зв’язку. У користувача буде відображатись особиста цифрова картка та цифрові картки дітей, родинний зв'язок з якими було підтверджено на підставі внесеної в Систему інформації.  Користувач може видалити родинний зв’язок;</w:t>
      </w:r>
    </w:p>
    <w:p w:rsidR="00AB6D0C" w:rsidRPr="002004B0" w:rsidRDefault="00A74DE0">
      <w:pPr>
        <w:numPr>
          <w:ilvl w:val="0"/>
          <w:numId w:val="21"/>
        </w:numPr>
        <w:spacing w:before="20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налаштування Особистого кабінету. Користувач має змогу редагувати свою персональну інформацію: електронну адресу, номер телефону. Під час авторизації Система отримує </w:t>
      </w:r>
      <w:r w:rsidRPr="002004B0">
        <w:rPr>
          <w:rFonts w:ascii="Times New Roman" w:eastAsia="Times New Roman" w:hAnsi="Times New Roman" w:cs="Times New Roman"/>
          <w:sz w:val="24"/>
          <w:szCs w:val="24"/>
          <w:shd w:val="clear" w:color="auto" w:fill="FEFEFE"/>
          <w:lang w:val="uk-UA"/>
        </w:rPr>
        <w:lastRenderedPageBreak/>
        <w:t xml:space="preserve">дані користувача з сервісу </w:t>
      </w:r>
      <w:r w:rsidRPr="002004B0">
        <w:rPr>
          <w:rFonts w:ascii="Times New Roman" w:eastAsia="Times New Roman" w:hAnsi="Times New Roman" w:cs="Times New Roman"/>
          <w:sz w:val="24"/>
          <w:szCs w:val="24"/>
          <w:highlight w:val="white"/>
          <w:lang w:val="uk-UA"/>
        </w:rPr>
        <w:t>онлайн-ідентифікації</w:t>
      </w:r>
      <w:r w:rsidRPr="002004B0">
        <w:rPr>
          <w:rFonts w:ascii="Times New Roman" w:eastAsia="Times New Roman" w:hAnsi="Times New Roman" w:cs="Times New Roman"/>
          <w:sz w:val="24"/>
          <w:szCs w:val="24"/>
          <w:shd w:val="clear" w:color="auto" w:fill="FEFEFE"/>
          <w:lang w:val="uk-UA"/>
        </w:rPr>
        <w:t xml:space="preserve"> id.gov.ua (ПІП, РНОКПП, адреса реєстрації місця проживання), тому такі дані неможливо редагувати. Ці дані автоматично заповнюються у відповідні поля в Особистому кабінеті.</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У зовнішнього користувача є  можливість вийти з Особистого кабінету або видалити Особистий кабінет за бажанням. </w:t>
      </w:r>
    </w:p>
    <w:p w:rsidR="00AB6D0C" w:rsidRPr="002004B0" w:rsidRDefault="00A74DE0">
      <w:pPr>
        <w:spacing w:before="200"/>
        <w:jc w:val="both"/>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b/>
          <w:sz w:val="24"/>
          <w:szCs w:val="24"/>
          <w:shd w:val="clear" w:color="auto" w:fill="FEFEFE"/>
          <w:lang w:val="uk-UA"/>
        </w:rPr>
        <w:t>4. Інформаційний блок</w:t>
      </w:r>
    </w:p>
    <w:p w:rsidR="00AB6D0C" w:rsidRPr="002004B0" w:rsidRDefault="00A74DE0">
      <w:pPr>
        <w:spacing w:before="200"/>
        <w:ind w:firstLine="566"/>
        <w:jc w:val="both"/>
        <w:rPr>
          <w:rFonts w:ascii="Times New Roman" w:eastAsia="Times New Roman" w:hAnsi="Times New Roman" w:cs="Times New Roman"/>
          <w:sz w:val="24"/>
          <w:szCs w:val="24"/>
          <w:shd w:val="clear" w:color="auto" w:fill="FFF2CC"/>
          <w:lang w:val="uk-UA"/>
        </w:rPr>
      </w:pPr>
      <w:r w:rsidRPr="002004B0">
        <w:rPr>
          <w:rFonts w:ascii="Times New Roman" w:eastAsia="Times New Roman" w:hAnsi="Times New Roman" w:cs="Times New Roman"/>
          <w:sz w:val="24"/>
          <w:szCs w:val="24"/>
          <w:shd w:val="clear" w:color="auto" w:fill="FEFEFE"/>
          <w:lang w:val="uk-UA"/>
        </w:rPr>
        <w:t>Інформаційний блок складається з блоку “Питання і відповіді” та “Контакти”.</w:t>
      </w:r>
    </w:p>
    <w:p w:rsidR="00AB6D0C" w:rsidRPr="002004B0" w:rsidRDefault="00A74DE0">
      <w:pPr>
        <w:spacing w:before="200"/>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Блок “Питання і відповіді” відображає відповіді на питання, які найбільш часто задаються користувачами. Наповнюється статичною інформацією. Застосунок відображає поширені питання, при натисканні на обране питання користувачу відображається відповідь.</w:t>
      </w:r>
    </w:p>
    <w:p w:rsidR="00AB6D0C" w:rsidRPr="002004B0" w:rsidRDefault="00A74DE0">
      <w:pPr>
        <w:spacing w:before="200"/>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Блок “Контакти” відображає посилання на соціальні мережі проєкту “Картки харків’янина”, телефон гарячої лінії, графік роботи.</w:t>
      </w:r>
    </w:p>
    <w:p w:rsidR="00AB6D0C" w:rsidRPr="002004B0" w:rsidRDefault="00A74DE0">
      <w:pPr>
        <w:spacing w:before="200"/>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Мобільний застосунок має бути інтегрованим з </w:t>
      </w:r>
      <w:r w:rsidRPr="002004B0">
        <w:rPr>
          <w:rFonts w:ascii="Times New Roman" w:eastAsia="Times New Roman" w:hAnsi="Times New Roman" w:cs="Times New Roman"/>
          <w:sz w:val="24"/>
          <w:szCs w:val="24"/>
          <w:highlight w:val="white"/>
          <w:lang w:val="uk-UA"/>
        </w:rPr>
        <w:t>«Програмним забезпеченням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w:t>
      </w:r>
      <w:r w:rsidRPr="002004B0">
        <w:rPr>
          <w:rFonts w:ascii="Times New Roman" w:eastAsia="Times New Roman" w:hAnsi="Times New Roman" w:cs="Times New Roman"/>
          <w:sz w:val="24"/>
          <w:szCs w:val="24"/>
          <w:shd w:val="clear" w:color="auto" w:fill="FEFEFE"/>
          <w:lang w:val="uk-UA"/>
        </w:rPr>
        <w:t>».</w:t>
      </w:r>
    </w:p>
    <w:p w:rsidR="00AB6D0C" w:rsidRPr="002004B0" w:rsidRDefault="00A74DE0">
      <w:pPr>
        <w:ind w:firstLine="566"/>
        <w:jc w:val="both"/>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Розробка візуального інтерфейсу мобільного застосунку має адаптуватись під операційні  системи iOS та Android.</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Всі оновлення функціоналу та інтерфейсу мобільного застосунку  повинні бути зроблені у вигляді оновлень мобільного застосунку за допомогою механізмів </w:t>
      </w:r>
      <w:proofErr w:type="spellStart"/>
      <w:r w:rsidRPr="002004B0">
        <w:rPr>
          <w:rFonts w:ascii="Times New Roman" w:eastAsia="Times New Roman" w:hAnsi="Times New Roman" w:cs="Times New Roman"/>
          <w:sz w:val="24"/>
          <w:szCs w:val="24"/>
          <w:shd w:val="clear" w:color="auto" w:fill="FEFEFE"/>
          <w:lang w:val="uk-UA"/>
        </w:rPr>
        <w:t>Google</w:t>
      </w:r>
      <w:proofErr w:type="spellEnd"/>
      <w:r w:rsidRPr="002004B0">
        <w:rPr>
          <w:rFonts w:ascii="Times New Roman" w:eastAsia="Times New Roman" w:hAnsi="Times New Roman" w:cs="Times New Roman"/>
          <w:sz w:val="24"/>
          <w:szCs w:val="24"/>
          <w:shd w:val="clear" w:color="auto" w:fill="FEFEFE"/>
          <w:lang w:val="uk-UA"/>
        </w:rPr>
        <w:t xml:space="preserve"> </w:t>
      </w:r>
      <w:proofErr w:type="spellStart"/>
      <w:r w:rsidRPr="002004B0">
        <w:rPr>
          <w:rFonts w:ascii="Times New Roman" w:eastAsia="Times New Roman" w:hAnsi="Times New Roman" w:cs="Times New Roman"/>
          <w:sz w:val="24"/>
          <w:szCs w:val="24"/>
          <w:shd w:val="clear" w:color="auto" w:fill="FEFEFE"/>
          <w:lang w:val="uk-UA"/>
        </w:rPr>
        <w:t>Play</w:t>
      </w:r>
      <w:proofErr w:type="spellEnd"/>
      <w:r w:rsidRPr="002004B0">
        <w:rPr>
          <w:rFonts w:ascii="Times New Roman" w:eastAsia="Times New Roman" w:hAnsi="Times New Roman" w:cs="Times New Roman"/>
          <w:sz w:val="24"/>
          <w:szCs w:val="24"/>
          <w:shd w:val="clear" w:color="auto" w:fill="FEFEFE"/>
          <w:lang w:val="uk-UA"/>
        </w:rPr>
        <w:t xml:space="preserve"> та </w:t>
      </w:r>
      <w:proofErr w:type="spellStart"/>
      <w:r w:rsidRPr="002004B0">
        <w:rPr>
          <w:rFonts w:ascii="Times New Roman" w:eastAsia="Times New Roman" w:hAnsi="Times New Roman" w:cs="Times New Roman"/>
          <w:sz w:val="24"/>
          <w:szCs w:val="24"/>
          <w:shd w:val="clear" w:color="auto" w:fill="FEFEFE"/>
          <w:lang w:val="uk-UA"/>
        </w:rPr>
        <w:t>Apple</w:t>
      </w:r>
      <w:proofErr w:type="spellEnd"/>
      <w:r w:rsidRPr="002004B0">
        <w:rPr>
          <w:rFonts w:ascii="Times New Roman" w:eastAsia="Times New Roman" w:hAnsi="Times New Roman" w:cs="Times New Roman"/>
          <w:sz w:val="24"/>
          <w:szCs w:val="24"/>
          <w:shd w:val="clear" w:color="auto" w:fill="FEFEFE"/>
          <w:lang w:val="uk-UA"/>
        </w:rPr>
        <w:t xml:space="preserve"> </w:t>
      </w:r>
      <w:proofErr w:type="spellStart"/>
      <w:r w:rsidRPr="002004B0">
        <w:rPr>
          <w:rFonts w:ascii="Times New Roman" w:eastAsia="Times New Roman" w:hAnsi="Times New Roman" w:cs="Times New Roman"/>
          <w:sz w:val="24"/>
          <w:szCs w:val="24"/>
          <w:shd w:val="clear" w:color="auto" w:fill="FEFEFE"/>
          <w:lang w:val="uk-UA"/>
        </w:rPr>
        <w:t>Pay</w:t>
      </w:r>
      <w:proofErr w:type="spellEnd"/>
      <w:r w:rsidRPr="002004B0">
        <w:rPr>
          <w:rFonts w:ascii="Times New Roman" w:eastAsia="Times New Roman" w:hAnsi="Times New Roman" w:cs="Times New Roman"/>
          <w:sz w:val="24"/>
          <w:szCs w:val="24"/>
          <w:shd w:val="clear" w:color="auto" w:fill="FEFEFE"/>
          <w:lang w:val="uk-UA"/>
        </w:rPr>
        <w:t>.</w:t>
      </w:r>
    </w:p>
    <w:p w:rsidR="00AB6D0C" w:rsidRPr="002004B0" w:rsidRDefault="00A74DE0">
      <w:pPr>
        <w:ind w:firstLine="57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В мобільному застосунку має бути передбачено можливість додати </w:t>
      </w:r>
      <w:r w:rsidRPr="002004B0">
        <w:rPr>
          <w:rFonts w:ascii="Times New Roman" w:eastAsia="Times New Roman" w:hAnsi="Times New Roman" w:cs="Times New Roman"/>
          <w:sz w:val="24"/>
          <w:szCs w:val="24"/>
          <w:shd w:val="clear" w:color="auto" w:fill="FEFEFE"/>
          <w:lang w:val="uk-UA"/>
        </w:rPr>
        <w:t>цифрову форму електронної пластикової Картки харків’янина</w:t>
      </w:r>
      <w:r w:rsidRPr="002004B0">
        <w:rPr>
          <w:rFonts w:ascii="Times New Roman" w:eastAsia="Times New Roman" w:hAnsi="Times New Roman" w:cs="Times New Roman"/>
          <w:sz w:val="24"/>
          <w:szCs w:val="24"/>
          <w:lang w:val="uk-UA"/>
        </w:rPr>
        <w:t xml:space="preserve"> до </w:t>
      </w:r>
      <w:proofErr w:type="spellStart"/>
      <w:r w:rsidRPr="002004B0">
        <w:rPr>
          <w:rFonts w:ascii="Times New Roman" w:eastAsia="Times New Roman" w:hAnsi="Times New Roman" w:cs="Times New Roman"/>
          <w:sz w:val="24"/>
          <w:szCs w:val="24"/>
          <w:lang w:val="uk-UA"/>
        </w:rPr>
        <w:t>Apple</w:t>
      </w:r>
      <w:proofErr w:type="spellEnd"/>
      <w:r w:rsidRPr="002004B0">
        <w:rPr>
          <w:rFonts w:ascii="Times New Roman" w:eastAsia="Times New Roman" w:hAnsi="Times New Roman" w:cs="Times New Roman"/>
          <w:sz w:val="24"/>
          <w:szCs w:val="24"/>
          <w:lang w:val="uk-UA"/>
        </w:rPr>
        <w:t xml:space="preserve"> </w:t>
      </w:r>
      <w:proofErr w:type="spellStart"/>
      <w:r w:rsidRPr="002004B0">
        <w:rPr>
          <w:rFonts w:ascii="Times New Roman" w:eastAsia="Times New Roman" w:hAnsi="Times New Roman" w:cs="Times New Roman"/>
          <w:sz w:val="24"/>
          <w:szCs w:val="24"/>
          <w:lang w:val="uk-UA"/>
        </w:rPr>
        <w:t>Wallet</w:t>
      </w:r>
      <w:proofErr w:type="spellEnd"/>
      <w:r w:rsidRPr="002004B0">
        <w:rPr>
          <w:rFonts w:ascii="Times New Roman" w:eastAsia="Times New Roman" w:hAnsi="Times New Roman" w:cs="Times New Roman"/>
          <w:sz w:val="24"/>
          <w:szCs w:val="24"/>
          <w:lang w:val="uk-UA"/>
        </w:rPr>
        <w:t>/</w:t>
      </w:r>
      <w:proofErr w:type="spellStart"/>
      <w:r w:rsidRPr="002004B0">
        <w:rPr>
          <w:rFonts w:ascii="Times New Roman" w:eastAsia="Times New Roman" w:hAnsi="Times New Roman" w:cs="Times New Roman"/>
          <w:sz w:val="24"/>
          <w:szCs w:val="24"/>
          <w:lang w:val="uk-UA"/>
        </w:rPr>
        <w:t>Google</w:t>
      </w:r>
      <w:proofErr w:type="spellEnd"/>
      <w:r w:rsidRPr="002004B0">
        <w:rPr>
          <w:rFonts w:ascii="Times New Roman" w:eastAsia="Times New Roman" w:hAnsi="Times New Roman" w:cs="Times New Roman"/>
          <w:sz w:val="24"/>
          <w:szCs w:val="24"/>
          <w:lang w:val="uk-UA"/>
        </w:rPr>
        <w:t xml:space="preserve"> </w:t>
      </w:r>
      <w:proofErr w:type="spellStart"/>
      <w:r w:rsidRPr="002004B0">
        <w:rPr>
          <w:rFonts w:ascii="Times New Roman" w:eastAsia="Times New Roman" w:hAnsi="Times New Roman" w:cs="Times New Roman"/>
          <w:sz w:val="24"/>
          <w:szCs w:val="24"/>
          <w:lang w:val="uk-UA"/>
        </w:rPr>
        <w:t>pay</w:t>
      </w:r>
      <w:proofErr w:type="spellEnd"/>
      <w:r w:rsidRPr="002004B0">
        <w:rPr>
          <w:rFonts w:ascii="Times New Roman" w:eastAsia="Times New Roman" w:hAnsi="Times New Roman" w:cs="Times New Roman"/>
          <w:sz w:val="24"/>
          <w:szCs w:val="24"/>
          <w:lang w:val="uk-UA"/>
        </w:rPr>
        <w:t>.</w:t>
      </w:r>
    </w:p>
    <w:p w:rsidR="00AB6D0C" w:rsidRPr="002004B0" w:rsidRDefault="00A74DE0">
      <w:pPr>
        <w:spacing w:before="200"/>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Для розробки мобільного застосунку рекомендовано наступний  технологічний стек:</w:t>
      </w:r>
    </w:p>
    <w:p w:rsidR="00AB6D0C" w:rsidRPr="002004B0" w:rsidRDefault="00A74DE0">
      <w:pPr>
        <w:widowControl w:val="0"/>
        <w:numPr>
          <w:ilvl w:val="0"/>
          <w:numId w:val="16"/>
        </w:numPr>
        <w:spacing w:line="240" w:lineRule="auto"/>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Для Android, iOS - </w:t>
      </w:r>
      <w:proofErr w:type="spellStart"/>
      <w:r w:rsidRPr="002004B0">
        <w:rPr>
          <w:rFonts w:ascii="Times New Roman" w:eastAsia="Times New Roman" w:hAnsi="Times New Roman" w:cs="Times New Roman"/>
          <w:sz w:val="24"/>
          <w:szCs w:val="24"/>
          <w:lang w:val="uk-UA"/>
        </w:rPr>
        <w:t>React</w:t>
      </w:r>
      <w:proofErr w:type="spellEnd"/>
      <w:r w:rsidRPr="002004B0">
        <w:rPr>
          <w:rFonts w:ascii="Times New Roman" w:eastAsia="Times New Roman" w:hAnsi="Times New Roman" w:cs="Times New Roman"/>
          <w:sz w:val="24"/>
          <w:szCs w:val="24"/>
          <w:lang w:val="uk-UA"/>
        </w:rPr>
        <w:t xml:space="preserve"> </w:t>
      </w:r>
      <w:proofErr w:type="spellStart"/>
      <w:r w:rsidRPr="002004B0">
        <w:rPr>
          <w:rFonts w:ascii="Times New Roman" w:eastAsia="Times New Roman" w:hAnsi="Times New Roman" w:cs="Times New Roman"/>
          <w:sz w:val="24"/>
          <w:szCs w:val="24"/>
          <w:lang w:val="uk-UA"/>
        </w:rPr>
        <w:t>native</w:t>
      </w:r>
      <w:proofErr w:type="spellEnd"/>
      <w:r w:rsidRPr="002004B0">
        <w:rPr>
          <w:rFonts w:ascii="Times New Roman" w:eastAsia="Times New Roman" w:hAnsi="Times New Roman" w:cs="Times New Roman"/>
          <w:sz w:val="24"/>
          <w:szCs w:val="24"/>
          <w:lang w:val="uk-UA"/>
        </w:rPr>
        <w:t xml:space="preserve"> або </w:t>
      </w:r>
      <w:proofErr w:type="spellStart"/>
      <w:r w:rsidRPr="002004B0">
        <w:rPr>
          <w:rFonts w:ascii="Times New Roman" w:eastAsia="Times New Roman" w:hAnsi="Times New Roman" w:cs="Times New Roman"/>
          <w:sz w:val="24"/>
          <w:szCs w:val="24"/>
          <w:lang w:val="uk-UA"/>
        </w:rPr>
        <w:t>Flutter</w:t>
      </w:r>
      <w:proofErr w:type="spellEnd"/>
      <w:r w:rsidRPr="002004B0">
        <w:rPr>
          <w:rFonts w:ascii="Times New Roman" w:eastAsia="Times New Roman" w:hAnsi="Times New Roman" w:cs="Times New Roman"/>
          <w:sz w:val="24"/>
          <w:szCs w:val="24"/>
          <w:lang w:val="uk-UA"/>
        </w:rPr>
        <w:t>.</w:t>
      </w:r>
    </w:p>
    <w:p w:rsidR="00AB6D0C" w:rsidRPr="002004B0" w:rsidRDefault="00A74DE0">
      <w:pPr>
        <w:widowControl w:val="0"/>
        <w:numPr>
          <w:ilvl w:val="0"/>
          <w:numId w:val="16"/>
        </w:numPr>
        <w:spacing w:line="240" w:lineRule="auto"/>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Архітектура проєкту - клієнт-серверна.</w:t>
      </w:r>
    </w:p>
    <w:p w:rsidR="00AB6D0C" w:rsidRPr="002004B0" w:rsidRDefault="00A74DE0">
      <w:pPr>
        <w:widowControl w:val="0"/>
        <w:numPr>
          <w:ilvl w:val="0"/>
          <w:numId w:val="16"/>
        </w:numPr>
        <w:spacing w:line="240" w:lineRule="auto"/>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Передача даних через АРІ - PHP, Node.js.</w:t>
      </w:r>
    </w:p>
    <w:p w:rsidR="00AB6D0C" w:rsidRPr="002004B0" w:rsidRDefault="00A74DE0">
      <w:pPr>
        <w:widowControl w:val="0"/>
        <w:spacing w:line="240" w:lineRule="auto"/>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Мобільні додатки мають відповідати вимогам </w:t>
      </w:r>
      <w:proofErr w:type="spellStart"/>
      <w:r w:rsidRPr="002004B0">
        <w:rPr>
          <w:rFonts w:ascii="Times New Roman" w:eastAsia="Times New Roman" w:hAnsi="Times New Roman" w:cs="Times New Roman"/>
          <w:sz w:val="24"/>
          <w:szCs w:val="24"/>
          <w:lang w:val="uk-UA"/>
        </w:rPr>
        <w:t>Google</w:t>
      </w:r>
      <w:proofErr w:type="spellEnd"/>
      <w:r w:rsidRPr="002004B0">
        <w:rPr>
          <w:rFonts w:ascii="Times New Roman" w:eastAsia="Times New Roman" w:hAnsi="Times New Roman" w:cs="Times New Roman"/>
          <w:sz w:val="24"/>
          <w:szCs w:val="24"/>
          <w:lang w:val="uk-UA"/>
        </w:rPr>
        <w:t xml:space="preserve"> </w:t>
      </w:r>
      <w:proofErr w:type="spellStart"/>
      <w:r w:rsidRPr="002004B0">
        <w:rPr>
          <w:rFonts w:ascii="Times New Roman" w:eastAsia="Times New Roman" w:hAnsi="Times New Roman" w:cs="Times New Roman"/>
          <w:sz w:val="24"/>
          <w:szCs w:val="24"/>
          <w:lang w:val="uk-UA"/>
        </w:rPr>
        <w:t>Play</w:t>
      </w:r>
      <w:proofErr w:type="spellEnd"/>
      <w:r w:rsidRPr="002004B0">
        <w:rPr>
          <w:rFonts w:ascii="Times New Roman" w:eastAsia="Times New Roman" w:hAnsi="Times New Roman" w:cs="Times New Roman"/>
          <w:sz w:val="24"/>
          <w:szCs w:val="24"/>
          <w:lang w:val="uk-UA"/>
        </w:rPr>
        <w:t xml:space="preserve"> </w:t>
      </w:r>
      <w:proofErr w:type="spellStart"/>
      <w:r w:rsidRPr="002004B0">
        <w:rPr>
          <w:rFonts w:ascii="Times New Roman" w:eastAsia="Times New Roman" w:hAnsi="Times New Roman" w:cs="Times New Roman"/>
          <w:sz w:val="24"/>
          <w:szCs w:val="24"/>
          <w:lang w:val="uk-UA"/>
        </w:rPr>
        <w:t>store</w:t>
      </w:r>
      <w:proofErr w:type="spellEnd"/>
      <w:r w:rsidRPr="002004B0">
        <w:rPr>
          <w:rFonts w:ascii="Times New Roman" w:eastAsia="Times New Roman" w:hAnsi="Times New Roman" w:cs="Times New Roman"/>
          <w:sz w:val="24"/>
          <w:szCs w:val="24"/>
          <w:lang w:val="uk-UA"/>
        </w:rPr>
        <w:t xml:space="preserve"> i </w:t>
      </w:r>
      <w:proofErr w:type="spellStart"/>
      <w:r w:rsidRPr="002004B0">
        <w:rPr>
          <w:rFonts w:ascii="Times New Roman" w:eastAsia="Times New Roman" w:hAnsi="Times New Roman" w:cs="Times New Roman"/>
          <w:sz w:val="24"/>
          <w:szCs w:val="24"/>
          <w:lang w:val="uk-UA"/>
        </w:rPr>
        <w:t>App</w:t>
      </w:r>
      <w:proofErr w:type="spellEnd"/>
      <w:r w:rsidRPr="002004B0">
        <w:rPr>
          <w:rFonts w:ascii="Times New Roman" w:eastAsia="Times New Roman" w:hAnsi="Times New Roman" w:cs="Times New Roman"/>
          <w:sz w:val="24"/>
          <w:szCs w:val="24"/>
          <w:lang w:val="uk-UA"/>
        </w:rPr>
        <w:t xml:space="preserve"> </w:t>
      </w:r>
      <w:proofErr w:type="spellStart"/>
      <w:r w:rsidRPr="002004B0">
        <w:rPr>
          <w:rFonts w:ascii="Times New Roman" w:eastAsia="Times New Roman" w:hAnsi="Times New Roman" w:cs="Times New Roman"/>
          <w:sz w:val="24"/>
          <w:szCs w:val="24"/>
          <w:lang w:val="uk-UA"/>
        </w:rPr>
        <w:t>Store</w:t>
      </w:r>
      <w:proofErr w:type="spellEnd"/>
    </w:p>
    <w:p w:rsidR="00AB6D0C" w:rsidRPr="002004B0" w:rsidRDefault="00A74DE0">
      <w:pPr>
        <w:spacing w:before="200"/>
        <w:jc w:val="both"/>
        <w:rPr>
          <w:rFonts w:ascii="Times New Roman" w:eastAsia="Times New Roman" w:hAnsi="Times New Roman" w:cs="Times New Roman"/>
          <w:b/>
          <w:sz w:val="24"/>
          <w:szCs w:val="24"/>
          <w:shd w:val="clear" w:color="auto" w:fill="FEFEFE"/>
          <w:lang w:val="uk-UA"/>
        </w:rPr>
      </w:pPr>
      <w:r w:rsidRPr="002004B0">
        <w:rPr>
          <w:rFonts w:ascii="Times New Roman" w:eastAsia="Times New Roman" w:hAnsi="Times New Roman" w:cs="Times New Roman"/>
          <w:b/>
          <w:sz w:val="24"/>
          <w:szCs w:val="24"/>
          <w:shd w:val="clear" w:color="auto" w:fill="FEFEFE"/>
          <w:lang w:val="uk-UA"/>
        </w:rPr>
        <w:t>Розділ 6. Технічні вимоги</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6.1. Мови програмування, розміщення, актуальність та оформлення програмного коду</w:t>
      </w:r>
    </w:p>
    <w:p w:rsidR="00AB6D0C" w:rsidRPr="002004B0" w:rsidRDefault="00A74DE0">
      <w:pPr>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Підтримка мови: всі інформаційні технології повинні підтримувати українську мову та український і латинський алфавіт. Зокрема, всі інформаційні технології повинні підтримувати UTF-8 (або ISO 8859-5 для UNIX програмного забезпечення) набір символів та здійснювати сортування відповідно до UTF-8.</w:t>
      </w:r>
    </w:p>
    <w:p w:rsidR="00AB6D0C" w:rsidRPr="002004B0" w:rsidRDefault="00A74DE0">
      <w:pPr>
        <w:ind w:firstLine="57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highlight w:val="white"/>
          <w:lang w:val="uk-UA"/>
        </w:rPr>
        <w:t xml:space="preserve">Модуль та новий функціонал </w:t>
      </w:r>
      <w:r w:rsidRPr="002004B0">
        <w:rPr>
          <w:rFonts w:ascii="Times New Roman" w:eastAsia="Times New Roman" w:hAnsi="Times New Roman" w:cs="Times New Roman"/>
          <w:sz w:val="24"/>
          <w:szCs w:val="24"/>
          <w:shd w:val="clear" w:color="auto" w:fill="FEFEFE"/>
          <w:lang w:val="uk-UA"/>
        </w:rPr>
        <w:t>має бути побудований з дотриманням наступних принципів:</w:t>
      </w:r>
    </w:p>
    <w:p w:rsidR="00AB6D0C" w:rsidRPr="002004B0" w:rsidRDefault="00A74DE0">
      <w:pPr>
        <w:numPr>
          <w:ilvl w:val="0"/>
          <w:numId w:val="11"/>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Можливість апаратного та програмного масштабування в міру збільшення навантаження надалі;</w:t>
      </w:r>
    </w:p>
    <w:p w:rsidR="00AB6D0C" w:rsidRPr="002004B0" w:rsidRDefault="00A74DE0">
      <w:pPr>
        <w:numPr>
          <w:ilvl w:val="0"/>
          <w:numId w:val="11"/>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Одноразове введення та багаторазове використання первинної інформації;</w:t>
      </w:r>
    </w:p>
    <w:p w:rsidR="00AB6D0C" w:rsidRPr="002004B0" w:rsidRDefault="00A74DE0">
      <w:pPr>
        <w:numPr>
          <w:ilvl w:val="0"/>
          <w:numId w:val="11"/>
        </w:numPr>
        <w:ind w:left="0"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Можливість протоколювання усіх фактів доступу до інформації та її модифікації (створення, редагування, вилучення);</w:t>
      </w:r>
    </w:p>
    <w:p w:rsidR="00AB6D0C" w:rsidRPr="002004B0" w:rsidRDefault="00A74DE0">
      <w:pPr>
        <w:numPr>
          <w:ilvl w:val="0"/>
          <w:numId w:val="11"/>
        </w:numPr>
        <w:ind w:left="0"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highlight w:val="white"/>
          <w:lang w:val="uk-UA"/>
        </w:rPr>
        <w:t>В</w:t>
      </w:r>
      <w:r w:rsidRPr="002004B0">
        <w:rPr>
          <w:rFonts w:ascii="Times New Roman" w:eastAsia="Times New Roman" w:hAnsi="Times New Roman" w:cs="Times New Roman"/>
          <w:sz w:val="24"/>
          <w:szCs w:val="24"/>
          <w:shd w:val="clear" w:color="auto" w:fill="FEFEFE"/>
          <w:lang w:val="uk-UA"/>
        </w:rPr>
        <w:t>икористання реляційної системи управління базою даних, яка може підтримувати масштабовану архітектуру, щоб збільшити загальну продуктивність програмного забезпечення.</w:t>
      </w:r>
    </w:p>
    <w:p w:rsidR="00AB6D0C" w:rsidRPr="002004B0" w:rsidRDefault="00A74DE0">
      <w:pPr>
        <w:spacing w:before="200"/>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lastRenderedPageBreak/>
        <w:t xml:space="preserve">Виконавець здійснює проведення заходів щодо оновлення існуючого програмного забезпечення після проведення випробувань та отримання позитивного висновку щодо функціонування нового модуля та нового функціоналу на технічних засобах, визначених Замовником. </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Виконавець здійснює налаштування нового модуля та нового функціоналу програмного забезпечення і комплекс заходів по подальшому їх впровадженню під вимоги Замовника.</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Актуальність та оформлення програмного коду</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Код нового модуля </w:t>
      </w:r>
      <w:r w:rsidRPr="002004B0">
        <w:rPr>
          <w:rFonts w:ascii="Times New Roman" w:eastAsia="Times New Roman" w:hAnsi="Times New Roman" w:cs="Times New Roman"/>
          <w:sz w:val="24"/>
          <w:szCs w:val="24"/>
          <w:shd w:val="clear" w:color="auto" w:fill="FEFEFE"/>
          <w:lang w:val="uk-UA"/>
        </w:rPr>
        <w:t>та нового функціоналу</w:t>
      </w:r>
      <w:r w:rsidRPr="002004B0">
        <w:rPr>
          <w:rFonts w:ascii="Times New Roman" w:eastAsia="Times New Roman" w:hAnsi="Times New Roman" w:cs="Times New Roman"/>
          <w:sz w:val="24"/>
          <w:szCs w:val="24"/>
          <w:highlight w:val="white"/>
          <w:lang w:val="uk-UA"/>
        </w:rPr>
        <w:t xml:space="preserve"> програмного забезпечення повинен відповідати стандартам останніх стабільних версій відповідних мов програмування, що були використані під час розробки.</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Код нового модуля </w:t>
      </w:r>
      <w:r w:rsidRPr="002004B0">
        <w:rPr>
          <w:rFonts w:ascii="Times New Roman" w:eastAsia="Times New Roman" w:hAnsi="Times New Roman" w:cs="Times New Roman"/>
          <w:sz w:val="24"/>
          <w:szCs w:val="24"/>
          <w:shd w:val="clear" w:color="auto" w:fill="FEFEFE"/>
          <w:lang w:val="uk-UA"/>
        </w:rPr>
        <w:t>та нового функціоналу</w:t>
      </w:r>
      <w:r w:rsidRPr="002004B0">
        <w:rPr>
          <w:rFonts w:ascii="Times New Roman" w:eastAsia="Times New Roman" w:hAnsi="Times New Roman" w:cs="Times New Roman"/>
          <w:sz w:val="24"/>
          <w:szCs w:val="24"/>
          <w:highlight w:val="white"/>
          <w:lang w:val="uk-UA"/>
        </w:rPr>
        <w:t xml:space="preserve"> програмного забезпечення повинен бути оформлений у максимально зрозумілий спосіб. Наявність відступів, коментарів, зрозумілі і логічні назви перемінних, методів та сценаріїв є обов'язковими.</w:t>
      </w:r>
    </w:p>
    <w:p w:rsidR="00AB6D0C" w:rsidRPr="002004B0" w:rsidRDefault="00A74DE0">
      <w:pPr>
        <w:pStyle w:val="2"/>
        <w:keepNext w:val="0"/>
        <w:keepLines w:val="0"/>
        <w:widowControl w:val="0"/>
        <w:spacing w:before="200" w:after="0"/>
        <w:jc w:val="both"/>
        <w:rPr>
          <w:rFonts w:ascii="Times New Roman" w:eastAsia="Times New Roman" w:hAnsi="Times New Roman" w:cs="Times New Roman"/>
          <w:b/>
          <w:sz w:val="24"/>
          <w:szCs w:val="24"/>
          <w:lang w:val="uk-UA"/>
        </w:rPr>
      </w:pPr>
      <w:bookmarkStart w:id="8" w:name="_vkb4812rdn8y" w:colFirst="0" w:colLast="0"/>
      <w:bookmarkEnd w:id="8"/>
      <w:r w:rsidRPr="002004B0">
        <w:rPr>
          <w:rFonts w:ascii="Times New Roman" w:eastAsia="Times New Roman" w:hAnsi="Times New Roman" w:cs="Times New Roman"/>
          <w:b/>
          <w:sz w:val="24"/>
          <w:szCs w:val="24"/>
          <w:highlight w:val="white"/>
          <w:lang w:val="uk-UA"/>
        </w:rPr>
        <w:t>6.2. Вимоги до лінгвістичного</w:t>
      </w:r>
      <w:r w:rsidRPr="002004B0">
        <w:rPr>
          <w:rFonts w:ascii="Times New Roman" w:eastAsia="Times New Roman" w:hAnsi="Times New Roman" w:cs="Times New Roman"/>
          <w:b/>
          <w:sz w:val="24"/>
          <w:szCs w:val="24"/>
          <w:lang w:val="uk-UA"/>
        </w:rPr>
        <w:t xml:space="preserve"> забезпечення</w:t>
      </w:r>
    </w:p>
    <w:p w:rsidR="00AB6D0C" w:rsidRPr="002004B0" w:rsidRDefault="00A74DE0">
      <w:pPr>
        <w:widowControl w:val="0"/>
        <w:ind w:firstLine="72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Лінгвістичне забезпечення доопрацювань та оновлень Системи повинно включати розвинуті </w:t>
      </w:r>
      <w:proofErr w:type="spellStart"/>
      <w:r w:rsidRPr="002004B0">
        <w:rPr>
          <w:rFonts w:ascii="Times New Roman" w:eastAsia="Times New Roman" w:hAnsi="Times New Roman" w:cs="Times New Roman"/>
          <w:sz w:val="24"/>
          <w:szCs w:val="24"/>
          <w:lang w:val="uk-UA"/>
        </w:rPr>
        <w:t>мовні</w:t>
      </w:r>
      <w:proofErr w:type="spellEnd"/>
      <w:r w:rsidRPr="002004B0">
        <w:rPr>
          <w:rFonts w:ascii="Times New Roman" w:eastAsia="Times New Roman" w:hAnsi="Times New Roman" w:cs="Times New Roman"/>
          <w:sz w:val="24"/>
          <w:szCs w:val="24"/>
          <w:lang w:val="uk-UA"/>
        </w:rPr>
        <w:t xml:space="preserve"> засоби програмування програмного забезпечення та інтерфейсу користувача.</w:t>
      </w:r>
    </w:p>
    <w:p w:rsidR="00AB6D0C" w:rsidRPr="002004B0" w:rsidRDefault="00A74DE0">
      <w:pPr>
        <w:widowControl w:val="0"/>
        <w:ind w:firstLine="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Під час розробки нового модуля </w:t>
      </w:r>
      <w:r w:rsidRPr="002004B0">
        <w:rPr>
          <w:rFonts w:ascii="Times New Roman" w:eastAsia="Times New Roman" w:hAnsi="Times New Roman" w:cs="Times New Roman"/>
          <w:sz w:val="24"/>
          <w:szCs w:val="24"/>
          <w:shd w:val="clear" w:color="auto" w:fill="FEFEFE"/>
          <w:lang w:val="uk-UA"/>
        </w:rPr>
        <w:t>та нового функціоналу</w:t>
      </w:r>
      <w:r w:rsidRPr="002004B0">
        <w:rPr>
          <w:rFonts w:ascii="Times New Roman" w:eastAsia="Times New Roman" w:hAnsi="Times New Roman" w:cs="Times New Roman"/>
          <w:sz w:val="24"/>
          <w:szCs w:val="24"/>
          <w:highlight w:val="white"/>
          <w:lang w:val="uk-UA"/>
        </w:rPr>
        <w:t xml:space="preserve"> програмного забезпечення повинно бути забезпечене використання української мови.</w:t>
      </w:r>
    </w:p>
    <w:p w:rsidR="00AB6D0C" w:rsidRPr="002004B0" w:rsidRDefault="00A74DE0">
      <w:pPr>
        <w:widowControl w:val="0"/>
        <w:ind w:firstLine="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Українська мова має використовуватись під час розробки вихідних документів, повідомлень з Системи щодо роботи нового модуля </w:t>
      </w:r>
      <w:r w:rsidRPr="002004B0">
        <w:rPr>
          <w:rFonts w:ascii="Times New Roman" w:eastAsia="Times New Roman" w:hAnsi="Times New Roman" w:cs="Times New Roman"/>
          <w:sz w:val="24"/>
          <w:szCs w:val="24"/>
          <w:shd w:val="clear" w:color="auto" w:fill="FEFEFE"/>
          <w:lang w:val="uk-UA"/>
        </w:rPr>
        <w:t>та нового функціоналу</w:t>
      </w:r>
      <w:r w:rsidRPr="002004B0">
        <w:rPr>
          <w:rFonts w:ascii="Times New Roman" w:eastAsia="Times New Roman" w:hAnsi="Times New Roman" w:cs="Times New Roman"/>
          <w:sz w:val="24"/>
          <w:szCs w:val="24"/>
          <w:highlight w:val="white"/>
          <w:lang w:val="uk-UA"/>
        </w:rPr>
        <w:t xml:space="preserve">, а також має використовуватись під час формування та наповнення інформаційної бази нового модуля </w:t>
      </w:r>
      <w:r w:rsidRPr="002004B0">
        <w:rPr>
          <w:rFonts w:ascii="Times New Roman" w:eastAsia="Times New Roman" w:hAnsi="Times New Roman" w:cs="Times New Roman"/>
          <w:sz w:val="24"/>
          <w:szCs w:val="24"/>
          <w:shd w:val="clear" w:color="auto" w:fill="FEFEFE"/>
          <w:lang w:val="uk-UA"/>
        </w:rPr>
        <w:t>та нового функціоналу</w:t>
      </w:r>
      <w:r w:rsidRPr="002004B0">
        <w:rPr>
          <w:rFonts w:ascii="Times New Roman" w:eastAsia="Times New Roman" w:hAnsi="Times New Roman" w:cs="Times New Roman"/>
          <w:sz w:val="24"/>
          <w:szCs w:val="24"/>
          <w:highlight w:val="white"/>
          <w:lang w:val="uk-UA"/>
        </w:rPr>
        <w:t xml:space="preserve"> програмного забезпечення, під час оформлення проектної та експлуатаційної документації, інструкцій користувача та адміністратора.</w:t>
      </w:r>
    </w:p>
    <w:p w:rsidR="00AB6D0C" w:rsidRPr="002004B0" w:rsidRDefault="00A74DE0">
      <w:pPr>
        <w:widowControl w:val="0"/>
        <w:ind w:firstLine="72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Інтерфейс користувача повинен бути українською мовою та забезпечувати:</w:t>
      </w:r>
    </w:p>
    <w:p w:rsidR="00AB6D0C" w:rsidRPr="002004B0" w:rsidRDefault="00A74DE0">
      <w:pPr>
        <w:widowControl w:val="0"/>
        <w:numPr>
          <w:ilvl w:val="0"/>
          <w:numId w:val="22"/>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очевидність кожної дії на робочих місцях користувачів та введення-виведення інформації на </w:t>
      </w:r>
      <w:proofErr w:type="spellStart"/>
      <w:r w:rsidRPr="002004B0">
        <w:rPr>
          <w:rFonts w:ascii="Times New Roman" w:eastAsia="Times New Roman" w:hAnsi="Times New Roman" w:cs="Times New Roman"/>
          <w:sz w:val="24"/>
          <w:szCs w:val="24"/>
          <w:highlight w:val="white"/>
          <w:lang w:val="uk-UA"/>
        </w:rPr>
        <w:t>професійно</w:t>
      </w:r>
      <w:proofErr w:type="spellEnd"/>
      <w:r w:rsidRPr="002004B0">
        <w:rPr>
          <w:rFonts w:ascii="Times New Roman" w:eastAsia="Times New Roman" w:hAnsi="Times New Roman" w:cs="Times New Roman"/>
          <w:sz w:val="24"/>
          <w:szCs w:val="24"/>
          <w:highlight w:val="white"/>
          <w:lang w:val="uk-UA"/>
        </w:rPr>
        <w:t>-орієнтованій мові, яка використовує поняття конкретної предметної області ділових процесів;</w:t>
      </w:r>
    </w:p>
    <w:p w:rsidR="00AB6D0C" w:rsidRPr="002004B0" w:rsidRDefault="00A74DE0">
      <w:pPr>
        <w:widowControl w:val="0"/>
        <w:numPr>
          <w:ilvl w:val="0"/>
          <w:numId w:val="22"/>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наявність ефективної допомоги при можливих діях користувача;</w:t>
      </w:r>
    </w:p>
    <w:p w:rsidR="00AB6D0C" w:rsidRPr="002004B0" w:rsidRDefault="00A74DE0">
      <w:pPr>
        <w:widowControl w:val="0"/>
        <w:numPr>
          <w:ilvl w:val="0"/>
          <w:numId w:val="22"/>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максимальне використання при введенні інформації довідників можливих значень даних;</w:t>
      </w:r>
    </w:p>
    <w:p w:rsidR="00AB6D0C" w:rsidRPr="002004B0" w:rsidRDefault="00A74DE0">
      <w:pPr>
        <w:widowControl w:val="0"/>
        <w:numPr>
          <w:ilvl w:val="0"/>
          <w:numId w:val="22"/>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попередження помилкових ситуацій.</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shd w:val="clear" w:color="auto" w:fill="FEFEFE"/>
          <w:lang w:val="uk-UA"/>
        </w:rPr>
        <w:t xml:space="preserve">6.3. </w:t>
      </w:r>
      <w:r w:rsidRPr="002004B0">
        <w:rPr>
          <w:rFonts w:ascii="Times New Roman" w:eastAsia="Times New Roman" w:hAnsi="Times New Roman" w:cs="Times New Roman"/>
          <w:b/>
          <w:sz w:val="24"/>
          <w:szCs w:val="24"/>
          <w:highlight w:val="white"/>
          <w:lang w:val="uk-UA"/>
        </w:rPr>
        <w:t>Вимоги до гарантійної підтримки</w:t>
      </w:r>
    </w:p>
    <w:p w:rsidR="00AB6D0C" w:rsidRPr="002004B0" w:rsidRDefault="00A74DE0">
      <w:pPr>
        <w:ind w:firstLine="566"/>
        <w:jc w:val="both"/>
        <w:rPr>
          <w:rFonts w:ascii="Times New Roman" w:eastAsia="Times New Roman" w:hAnsi="Times New Roman" w:cs="Times New Roman"/>
          <w:sz w:val="24"/>
          <w:szCs w:val="24"/>
          <w:highlight w:val="yellow"/>
          <w:lang w:val="uk-UA"/>
        </w:rPr>
      </w:pPr>
      <w:r w:rsidRPr="002004B0">
        <w:rPr>
          <w:rFonts w:ascii="Times New Roman" w:eastAsia="Times New Roman" w:hAnsi="Times New Roman" w:cs="Times New Roman"/>
          <w:sz w:val="24"/>
          <w:szCs w:val="24"/>
          <w:shd w:val="clear" w:color="auto" w:fill="FEFEFE"/>
          <w:lang w:val="uk-UA"/>
        </w:rPr>
        <w:t xml:space="preserve">Виконавець здійснює гарантійну підтримку створеного нового модуля та нового функціоналу протягом 12 місяців з дня підписання Акту </w:t>
      </w:r>
      <w:r w:rsidRPr="002004B0">
        <w:rPr>
          <w:rFonts w:ascii="Times New Roman" w:eastAsia="Times New Roman" w:hAnsi="Times New Roman" w:cs="Times New Roman"/>
          <w:sz w:val="24"/>
          <w:szCs w:val="24"/>
          <w:highlight w:val="white"/>
          <w:lang w:val="uk-UA"/>
        </w:rPr>
        <w:t>приймання-передачі наданих послуг.</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Виконавець зобов’язаний здійснювати гарантійне обслуговування на безкоштовній основі у випадку коли:</w:t>
      </w:r>
    </w:p>
    <w:p w:rsidR="00AB6D0C" w:rsidRPr="002004B0" w:rsidRDefault="00A74DE0">
      <w:pPr>
        <w:numPr>
          <w:ilvl w:val="0"/>
          <w:numId w:val="18"/>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були виявлені помилки, що відбулися з вини Виконавця;</w:t>
      </w:r>
    </w:p>
    <w:p w:rsidR="00AB6D0C" w:rsidRPr="002004B0" w:rsidRDefault="00A74DE0">
      <w:pPr>
        <w:numPr>
          <w:ilvl w:val="0"/>
          <w:numId w:val="18"/>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раптово з'являються сторонні повідомлення (написи) технічного характеру;</w:t>
      </w:r>
    </w:p>
    <w:p w:rsidR="00AB6D0C" w:rsidRPr="002004B0" w:rsidRDefault="00A74DE0">
      <w:pPr>
        <w:numPr>
          <w:ilvl w:val="0"/>
          <w:numId w:val="18"/>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відб</w:t>
      </w:r>
      <w:r w:rsidRPr="002004B0">
        <w:rPr>
          <w:rFonts w:ascii="Times New Roman" w:eastAsia="Times New Roman" w:hAnsi="Times New Roman" w:cs="Times New Roman"/>
          <w:sz w:val="24"/>
          <w:szCs w:val="24"/>
          <w:lang w:val="uk-UA"/>
        </w:rPr>
        <w:t xml:space="preserve">улася некоректна робота модуля </w:t>
      </w:r>
      <w:r w:rsidRPr="002004B0">
        <w:rPr>
          <w:rFonts w:ascii="Times New Roman" w:eastAsia="Times New Roman" w:hAnsi="Times New Roman" w:cs="Times New Roman"/>
          <w:sz w:val="24"/>
          <w:szCs w:val="24"/>
          <w:shd w:val="clear" w:color="auto" w:fill="FEFEFE"/>
          <w:lang w:val="uk-UA"/>
        </w:rPr>
        <w:t>та нового функціоналу</w:t>
      </w:r>
      <w:r w:rsidRPr="002004B0">
        <w:rPr>
          <w:rFonts w:ascii="Times New Roman" w:eastAsia="Times New Roman" w:hAnsi="Times New Roman" w:cs="Times New Roman"/>
          <w:sz w:val="24"/>
          <w:szCs w:val="24"/>
          <w:lang w:val="uk-UA"/>
        </w:rPr>
        <w:t>;</w:t>
      </w:r>
    </w:p>
    <w:p w:rsidR="00AB6D0C" w:rsidRPr="002004B0" w:rsidRDefault="00A74DE0">
      <w:pPr>
        <w:numPr>
          <w:ilvl w:val="0"/>
          <w:numId w:val="18"/>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відсутня реакція модуля </w:t>
      </w:r>
      <w:r w:rsidRPr="002004B0">
        <w:rPr>
          <w:rFonts w:ascii="Times New Roman" w:eastAsia="Times New Roman" w:hAnsi="Times New Roman" w:cs="Times New Roman"/>
          <w:sz w:val="24"/>
          <w:szCs w:val="24"/>
          <w:shd w:val="clear" w:color="auto" w:fill="FEFEFE"/>
          <w:lang w:val="uk-UA"/>
        </w:rPr>
        <w:t>та нового функціоналу</w:t>
      </w:r>
      <w:r w:rsidRPr="002004B0">
        <w:rPr>
          <w:rFonts w:ascii="Times New Roman" w:eastAsia="Times New Roman" w:hAnsi="Times New Roman" w:cs="Times New Roman"/>
          <w:sz w:val="24"/>
          <w:szCs w:val="24"/>
          <w:lang w:val="uk-UA"/>
        </w:rPr>
        <w:t xml:space="preserve"> на дії (зависання) тощо;</w:t>
      </w:r>
    </w:p>
    <w:p w:rsidR="00AB6D0C" w:rsidRPr="002004B0" w:rsidRDefault="00A74DE0">
      <w:pPr>
        <w:numPr>
          <w:ilvl w:val="0"/>
          <w:numId w:val="18"/>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виникає необхідність надання консультацій Замовнику при виникненні збоїв у роботі модуля </w:t>
      </w:r>
      <w:r w:rsidRPr="002004B0">
        <w:rPr>
          <w:rFonts w:ascii="Times New Roman" w:eastAsia="Times New Roman" w:hAnsi="Times New Roman" w:cs="Times New Roman"/>
          <w:sz w:val="24"/>
          <w:szCs w:val="24"/>
          <w:shd w:val="clear" w:color="auto" w:fill="FEFEFE"/>
          <w:lang w:val="uk-UA"/>
        </w:rPr>
        <w:t>та нового функціоналу</w:t>
      </w:r>
      <w:r w:rsidRPr="002004B0">
        <w:rPr>
          <w:rFonts w:ascii="Times New Roman" w:eastAsia="Times New Roman" w:hAnsi="Times New Roman" w:cs="Times New Roman"/>
          <w:sz w:val="24"/>
          <w:szCs w:val="24"/>
          <w:lang w:val="uk-UA"/>
        </w:rPr>
        <w:t>;</w:t>
      </w:r>
    </w:p>
    <w:p w:rsidR="00AB6D0C" w:rsidRPr="002004B0" w:rsidRDefault="00A74DE0">
      <w:pPr>
        <w:numPr>
          <w:ilvl w:val="0"/>
          <w:numId w:val="18"/>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виникає необхідність коригування експлуатаційної документації відповідно до змін, що були внесені до модуля та до нового функціоналу в ході забезпечення гарантійної підтримки;</w:t>
      </w:r>
    </w:p>
    <w:p w:rsidR="00AB6D0C" w:rsidRPr="002004B0" w:rsidRDefault="00A74DE0">
      <w:pPr>
        <w:numPr>
          <w:ilvl w:val="0"/>
          <w:numId w:val="18"/>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lastRenderedPageBreak/>
        <w:t>виникає необхідність постачання оновлень модуля та нового функціоналу, випущених у зв’язку з виправленням помилок, допущених при їх створенні, виявлених в процесі функціонування модуля та нового функціоналу, їх інсталяцію та налагодження оновлень;</w:t>
      </w:r>
    </w:p>
    <w:p w:rsidR="00AB6D0C" w:rsidRPr="002004B0" w:rsidRDefault="00A74DE0">
      <w:pPr>
        <w:numPr>
          <w:ilvl w:val="0"/>
          <w:numId w:val="18"/>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виникає необхідність відновлення  модуля та нового функціоналу після відмови (збою), що викликана їх некоректною роботою;</w:t>
      </w:r>
    </w:p>
    <w:p w:rsidR="00AB6D0C" w:rsidRPr="002004B0" w:rsidRDefault="00A74DE0">
      <w:pPr>
        <w:numPr>
          <w:ilvl w:val="0"/>
          <w:numId w:val="18"/>
        </w:numPr>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виникає необхідність інформаційної підтримки користувачів модуля та нового функціоналу.</w:t>
      </w:r>
    </w:p>
    <w:p w:rsidR="00AB6D0C" w:rsidRPr="002004B0" w:rsidRDefault="00A74DE0">
      <w:pPr>
        <w:spacing w:before="200"/>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Продовження терміну гарантійної підтримки визначається окремими договорами.</w:t>
      </w:r>
    </w:p>
    <w:p w:rsidR="00AB6D0C" w:rsidRPr="002004B0" w:rsidRDefault="00A74DE0">
      <w:pPr>
        <w:ind w:firstLine="566"/>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Якщо протягом строку гарантійної підтримки виявляються дефекти в роботі створеного нового модуля та нового функціоналу програмного забезпечення або їх невідповідності умовам закупівлі, Виконавець зобов’язується своїми засобами і за власні кошти усунути такі недоліки у погоджені сторонами строки.</w:t>
      </w:r>
    </w:p>
    <w:p w:rsidR="00AB6D0C" w:rsidRPr="002004B0" w:rsidRDefault="00A74DE0">
      <w:pPr>
        <w:spacing w:before="200"/>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lang w:val="uk-UA"/>
        </w:rPr>
        <w:t>6.4. Порядок контролю за наданням послуг та порядок прийняття їх результату Замовником</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Контроль за наданням послуг та приймання їх результату здійснюються за етапами надання послуг, що визначені в пункті 6.6. “Склад та зміст послуг” розділу 6 “</w:t>
      </w:r>
      <w:r w:rsidRPr="002004B0">
        <w:rPr>
          <w:rFonts w:ascii="Times New Roman" w:eastAsia="Times New Roman" w:hAnsi="Times New Roman" w:cs="Times New Roman"/>
          <w:sz w:val="24"/>
          <w:szCs w:val="24"/>
          <w:shd w:val="clear" w:color="auto" w:fill="FEFEFE"/>
          <w:lang w:val="uk-UA"/>
        </w:rPr>
        <w:t>Технічні вимоги</w:t>
      </w:r>
      <w:r w:rsidRPr="002004B0">
        <w:rPr>
          <w:rFonts w:ascii="Times New Roman" w:eastAsia="Times New Roman" w:hAnsi="Times New Roman" w:cs="Times New Roman"/>
          <w:sz w:val="24"/>
          <w:szCs w:val="24"/>
          <w:highlight w:val="white"/>
          <w:lang w:val="uk-UA"/>
        </w:rPr>
        <w:t>” цього документу та що будуть визначені та конкретизовані в рамках договору про закупівлю.</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Для проведення випробувань нового компоненту (модуля) </w:t>
      </w:r>
      <w:r w:rsidRPr="002004B0">
        <w:rPr>
          <w:rFonts w:ascii="Times New Roman" w:eastAsia="Times New Roman" w:hAnsi="Times New Roman" w:cs="Times New Roman"/>
          <w:sz w:val="24"/>
          <w:szCs w:val="24"/>
          <w:shd w:val="clear" w:color="auto" w:fill="FEFEFE"/>
          <w:lang w:val="uk-UA"/>
        </w:rPr>
        <w:t xml:space="preserve">та нового функціоналу </w:t>
      </w:r>
      <w:r w:rsidRPr="002004B0">
        <w:rPr>
          <w:rFonts w:ascii="Times New Roman" w:eastAsia="Times New Roman" w:hAnsi="Times New Roman" w:cs="Times New Roman"/>
          <w:sz w:val="24"/>
          <w:szCs w:val="24"/>
          <w:highlight w:val="white"/>
          <w:lang w:val="uk-UA"/>
        </w:rPr>
        <w:t>програмного забезпечення та прийняття результату надання послуг за цією закупівлею повинна бути створена відповідна комісія за участі представників Замовника та Виконавця.</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Випробування нового компоненту (модуля) </w:t>
      </w:r>
      <w:r w:rsidRPr="002004B0">
        <w:rPr>
          <w:rFonts w:ascii="Times New Roman" w:eastAsia="Times New Roman" w:hAnsi="Times New Roman" w:cs="Times New Roman"/>
          <w:sz w:val="24"/>
          <w:szCs w:val="24"/>
          <w:shd w:val="clear" w:color="auto" w:fill="FEFEFE"/>
          <w:lang w:val="uk-UA"/>
        </w:rPr>
        <w:t>та нового функціоналу</w:t>
      </w:r>
      <w:r w:rsidRPr="002004B0">
        <w:rPr>
          <w:rFonts w:ascii="Times New Roman" w:eastAsia="Times New Roman" w:hAnsi="Times New Roman" w:cs="Times New Roman"/>
          <w:sz w:val="24"/>
          <w:szCs w:val="24"/>
          <w:highlight w:val="white"/>
          <w:lang w:val="uk-UA"/>
        </w:rPr>
        <w:t xml:space="preserve"> програмного забезпечення проводяться у відповідності до вимог документу “Програма та методика випробувань”, яка розробляється Виконавцем.</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Результати випробувань нового компоненту (модуля) </w:t>
      </w:r>
      <w:r w:rsidRPr="002004B0">
        <w:rPr>
          <w:rFonts w:ascii="Times New Roman" w:eastAsia="Times New Roman" w:hAnsi="Times New Roman" w:cs="Times New Roman"/>
          <w:sz w:val="24"/>
          <w:szCs w:val="24"/>
          <w:shd w:val="clear" w:color="auto" w:fill="FEFEFE"/>
          <w:lang w:val="uk-UA"/>
        </w:rPr>
        <w:t xml:space="preserve">та нового функціоналу </w:t>
      </w:r>
      <w:r w:rsidRPr="002004B0">
        <w:rPr>
          <w:rFonts w:ascii="Times New Roman" w:eastAsia="Times New Roman" w:hAnsi="Times New Roman" w:cs="Times New Roman"/>
          <w:sz w:val="24"/>
          <w:szCs w:val="24"/>
          <w:highlight w:val="white"/>
          <w:lang w:val="uk-UA"/>
        </w:rPr>
        <w:t xml:space="preserve">програмного забезпечення оформляються </w:t>
      </w:r>
      <w:proofErr w:type="spellStart"/>
      <w:r w:rsidRPr="002004B0">
        <w:rPr>
          <w:rFonts w:ascii="Times New Roman" w:eastAsia="Times New Roman" w:hAnsi="Times New Roman" w:cs="Times New Roman"/>
          <w:sz w:val="24"/>
          <w:szCs w:val="24"/>
          <w:highlight w:val="white"/>
          <w:lang w:val="uk-UA"/>
        </w:rPr>
        <w:t>комісійно</w:t>
      </w:r>
      <w:proofErr w:type="spellEnd"/>
      <w:r w:rsidRPr="002004B0">
        <w:rPr>
          <w:rFonts w:ascii="Times New Roman" w:eastAsia="Times New Roman" w:hAnsi="Times New Roman" w:cs="Times New Roman"/>
          <w:sz w:val="24"/>
          <w:szCs w:val="24"/>
          <w:highlight w:val="white"/>
          <w:lang w:val="uk-UA"/>
        </w:rPr>
        <w:t xml:space="preserve"> протоколом випробувань за підписом представників Замовника та Виконавця.</w:t>
      </w:r>
    </w:p>
    <w:p w:rsidR="00AB6D0C" w:rsidRPr="002004B0" w:rsidRDefault="00A74DE0">
      <w:pPr>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У разі позитивного висновку про приймання наданих послуг оформляється Акт приймання-передачі наданих послуг.</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 xml:space="preserve">6.5. Проведення навчання Замовника після введення в експлуатацію нового компоненту (модуля) </w:t>
      </w:r>
      <w:r w:rsidRPr="002004B0">
        <w:rPr>
          <w:rFonts w:ascii="Times New Roman" w:eastAsia="Times New Roman" w:hAnsi="Times New Roman" w:cs="Times New Roman"/>
          <w:b/>
          <w:sz w:val="24"/>
          <w:szCs w:val="24"/>
          <w:shd w:val="clear" w:color="auto" w:fill="FEFEFE"/>
          <w:lang w:val="uk-UA"/>
        </w:rPr>
        <w:t>та нового функціоналу програмного забезпечення</w:t>
      </w:r>
    </w:p>
    <w:p w:rsidR="00AB6D0C" w:rsidRPr="002004B0" w:rsidRDefault="00A74DE0">
      <w:pPr>
        <w:ind w:firstLine="72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sz w:val="24"/>
          <w:szCs w:val="24"/>
          <w:shd w:val="clear" w:color="auto" w:fill="FEFEFE"/>
          <w:lang w:val="uk-UA"/>
        </w:rPr>
        <w:t xml:space="preserve">Виконавцем повинно бути забезпечене проведення навчання технічного адміністратора Замовника, користувачів нового модуля та нового функціоналу програмного забезпечення, визначених Замовником. Навчання повинно проходити згідно з графіком, складеним Виконавцем та погодженим із Замовником. </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6.6. Склад та зміст послуг</w:t>
      </w:r>
    </w:p>
    <w:p w:rsidR="00B37619" w:rsidRPr="002004B0" w:rsidRDefault="00A74DE0">
      <w:pPr>
        <w:spacing w:after="20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 xml:space="preserve">Склад та зміст послуг зі створення додаткового функціоналу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 </w:t>
      </w:r>
      <w:r w:rsidRPr="002004B0">
        <w:rPr>
          <w:rFonts w:ascii="Times New Roman" w:eastAsia="Times New Roman" w:hAnsi="Times New Roman" w:cs="Times New Roman"/>
          <w:sz w:val="24"/>
          <w:szCs w:val="24"/>
          <w:lang w:val="uk-UA"/>
        </w:rPr>
        <w:t xml:space="preserve">з передачею виключних прав на володіння, користування і розпорядження Замовнику </w:t>
      </w:r>
      <w:r w:rsidRPr="002004B0">
        <w:rPr>
          <w:rFonts w:ascii="Times New Roman" w:eastAsia="Times New Roman" w:hAnsi="Times New Roman" w:cs="Times New Roman"/>
          <w:sz w:val="24"/>
          <w:szCs w:val="24"/>
          <w:highlight w:val="white"/>
          <w:lang w:val="uk-UA"/>
        </w:rPr>
        <w:t>передбачає такі етапи:</w:t>
      </w:r>
    </w:p>
    <w:p w:rsidR="00B37619" w:rsidRPr="002004B0" w:rsidRDefault="00B37619">
      <w:pPr>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br w:type="page"/>
      </w:r>
    </w:p>
    <w:tbl>
      <w:tblPr>
        <w:tblStyle w:val="a7"/>
        <w:tblW w:w="97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6"/>
        <w:gridCol w:w="1875"/>
        <w:gridCol w:w="3253"/>
        <w:gridCol w:w="3976"/>
      </w:tblGrid>
      <w:tr w:rsidR="00AB6D0C" w:rsidRPr="002004B0" w:rsidTr="00B37619">
        <w:trPr>
          <w:trHeight w:val="664"/>
        </w:trPr>
        <w:tc>
          <w:tcPr>
            <w:tcW w:w="6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spacing w:line="240" w:lineRule="auto"/>
              <w:jc w:val="center"/>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lastRenderedPageBreak/>
              <w:t>№ з/п</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spacing w:line="240" w:lineRule="auto"/>
              <w:jc w:val="center"/>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Назва етапу</w:t>
            </w:r>
          </w:p>
        </w:tc>
        <w:tc>
          <w:tcPr>
            <w:tcW w:w="3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spacing w:line="240" w:lineRule="auto"/>
              <w:jc w:val="center"/>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Перелік робіт етапу</w:t>
            </w:r>
          </w:p>
        </w:tc>
        <w:tc>
          <w:tcPr>
            <w:tcW w:w="39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spacing w:line="240" w:lineRule="auto"/>
              <w:jc w:val="center"/>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Очікуваний результат етапу</w:t>
            </w:r>
          </w:p>
        </w:tc>
      </w:tr>
      <w:tr w:rsidR="00AB6D0C" w:rsidRPr="002004B0" w:rsidTr="00B37619">
        <w:trPr>
          <w:trHeight w:val="1805"/>
        </w:trPr>
        <w:tc>
          <w:tcPr>
            <w:tcW w:w="6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spacing w:line="240"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1</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spacing w:line="240"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Розробка Технічного завдання (уточнене)</w:t>
            </w:r>
          </w:p>
        </w:tc>
        <w:tc>
          <w:tcPr>
            <w:tcW w:w="3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numPr>
                <w:ilvl w:val="0"/>
                <w:numId w:val="9"/>
              </w:numPr>
              <w:tabs>
                <w:tab w:val="center" w:pos="420"/>
                <w:tab w:val="left" w:pos="2265"/>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Проведення організаційної підготовки до надання послуг зі створення додаткового функціоналу програмного забезпечення</w:t>
            </w:r>
          </w:p>
          <w:p w:rsidR="00AB6D0C" w:rsidRPr="002004B0" w:rsidRDefault="00A74DE0">
            <w:pPr>
              <w:numPr>
                <w:ilvl w:val="0"/>
                <w:numId w:val="9"/>
              </w:numPr>
              <w:tabs>
                <w:tab w:val="center" w:pos="420"/>
                <w:tab w:val="left" w:pos="2265"/>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Розробка технічного завдання на послуги зі створення додаткового функціоналу програмного забезпечення (уточнене)</w:t>
            </w:r>
          </w:p>
        </w:tc>
        <w:tc>
          <w:tcPr>
            <w:tcW w:w="39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rsidP="00A74DE0">
            <w:pPr>
              <w:numPr>
                <w:ilvl w:val="0"/>
                <w:numId w:val="25"/>
              </w:numPr>
              <w:tabs>
                <w:tab w:val="left" w:pos="338"/>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Технічне завдання на послуги зі створення додаткового функціоналу програмного забезпечення (уточнене), погоджене Замовником</w:t>
            </w:r>
          </w:p>
        </w:tc>
      </w:tr>
      <w:tr w:rsidR="00AB6D0C" w:rsidRPr="002004B0" w:rsidTr="00B37619">
        <w:trPr>
          <w:trHeight w:val="2975"/>
        </w:trPr>
        <w:tc>
          <w:tcPr>
            <w:tcW w:w="6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spacing w:line="240"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2</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spacing w:line="240"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Створення додаткового функціоналу програмного забезпечення та розробка робочої документації</w:t>
            </w:r>
          </w:p>
        </w:tc>
        <w:tc>
          <w:tcPr>
            <w:tcW w:w="3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numPr>
                <w:ilvl w:val="0"/>
                <w:numId w:val="15"/>
              </w:numPr>
              <w:tabs>
                <w:tab w:val="center" w:pos="420"/>
                <w:tab w:val="left" w:pos="2265"/>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Розробка проектного рішення (деталізований опис процесів, структури даних, архітектура, міжсистемна взаємодія нового додаткового  функціоналу з існуючим)</w:t>
            </w:r>
          </w:p>
          <w:p w:rsidR="00AB6D0C" w:rsidRPr="002004B0" w:rsidRDefault="00A74DE0">
            <w:pPr>
              <w:numPr>
                <w:ilvl w:val="0"/>
                <w:numId w:val="15"/>
              </w:numPr>
              <w:tabs>
                <w:tab w:val="center" w:pos="420"/>
                <w:tab w:val="left" w:pos="2265"/>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Створення додаткового функціоналу програмного забезпечення, в тому числі мобільного застосунку</w:t>
            </w:r>
          </w:p>
          <w:p w:rsidR="00AB6D0C" w:rsidRPr="002004B0" w:rsidRDefault="00A74DE0">
            <w:pPr>
              <w:numPr>
                <w:ilvl w:val="0"/>
                <w:numId w:val="15"/>
              </w:numPr>
              <w:tabs>
                <w:tab w:val="center" w:pos="420"/>
                <w:tab w:val="left" w:pos="2265"/>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Розробка пакету робочої документації</w:t>
            </w:r>
          </w:p>
        </w:tc>
        <w:tc>
          <w:tcPr>
            <w:tcW w:w="39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rsidP="00A74DE0">
            <w:pPr>
              <w:numPr>
                <w:ilvl w:val="0"/>
                <w:numId w:val="36"/>
              </w:numPr>
              <w:tabs>
                <w:tab w:val="left" w:pos="338"/>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Деталізований опис модуля та нового функціоналу програмного забезпечення</w:t>
            </w:r>
          </w:p>
          <w:p w:rsidR="00AB6D0C" w:rsidRPr="002004B0" w:rsidRDefault="00A74DE0" w:rsidP="00A74DE0">
            <w:pPr>
              <w:numPr>
                <w:ilvl w:val="0"/>
                <w:numId w:val="36"/>
              </w:numPr>
              <w:tabs>
                <w:tab w:val="left" w:pos="338"/>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Програма та методика випробувань</w:t>
            </w:r>
          </w:p>
          <w:p w:rsidR="00AB6D0C" w:rsidRPr="002004B0" w:rsidRDefault="00A74DE0" w:rsidP="00A74DE0">
            <w:pPr>
              <w:numPr>
                <w:ilvl w:val="0"/>
                <w:numId w:val="36"/>
              </w:numPr>
              <w:tabs>
                <w:tab w:val="left" w:pos="338"/>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Тестування додаткового функціоналу, внесення змін (за необхідності), в тому числі тестування мобільного застосунку</w:t>
            </w:r>
          </w:p>
        </w:tc>
      </w:tr>
      <w:tr w:rsidR="00AB6D0C" w:rsidRPr="002004B0" w:rsidTr="00B37619">
        <w:trPr>
          <w:trHeight w:val="4910"/>
        </w:trPr>
        <w:tc>
          <w:tcPr>
            <w:tcW w:w="6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spacing w:line="240"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3</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pPr>
              <w:spacing w:line="240" w:lineRule="auto"/>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Дослідна експлуатація програмного забезпечення з урахуванням створеного нового модуля та нового функціоналу та створення експлуатаційної документації</w:t>
            </w:r>
          </w:p>
        </w:tc>
        <w:tc>
          <w:tcPr>
            <w:tcW w:w="3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rsidP="00A74DE0">
            <w:pPr>
              <w:numPr>
                <w:ilvl w:val="0"/>
                <w:numId w:val="3"/>
              </w:numPr>
              <w:tabs>
                <w:tab w:val="center" w:pos="325"/>
                <w:tab w:val="left" w:pos="2265"/>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Розгортання програмного компоненту (модуля) та нового функціоналу на серверах, визначених Замовником</w:t>
            </w:r>
          </w:p>
          <w:p w:rsidR="00AB6D0C" w:rsidRPr="002004B0" w:rsidRDefault="00A74DE0" w:rsidP="00A74DE0">
            <w:pPr>
              <w:numPr>
                <w:ilvl w:val="0"/>
                <w:numId w:val="3"/>
              </w:numPr>
              <w:tabs>
                <w:tab w:val="center" w:pos="325"/>
                <w:tab w:val="left" w:pos="2265"/>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Проведення випробувань</w:t>
            </w:r>
          </w:p>
          <w:p w:rsidR="00AB6D0C" w:rsidRPr="002004B0" w:rsidRDefault="00A74DE0" w:rsidP="00A74DE0">
            <w:pPr>
              <w:numPr>
                <w:ilvl w:val="0"/>
                <w:numId w:val="3"/>
              </w:numPr>
              <w:tabs>
                <w:tab w:val="center" w:pos="325"/>
                <w:tab w:val="left" w:pos="2265"/>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Організація процесу збору та накопичення зауважень та коментарів до роботи нового модуля та нового функціоналу</w:t>
            </w:r>
          </w:p>
          <w:p w:rsidR="00AB6D0C" w:rsidRPr="002004B0" w:rsidRDefault="00A74DE0" w:rsidP="00A74DE0">
            <w:pPr>
              <w:numPr>
                <w:ilvl w:val="0"/>
                <w:numId w:val="3"/>
              </w:numPr>
              <w:tabs>
                <w:tab w:val="center" w:pos="325"/>
                <w:tab w:val="left" w:pos="2265"/>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Розробка пакету експлуатаційної документації</w:t>
            </w:r>
          </w:p>
          <w:p w:rsidR="00AB6D0C" w:rsidRPr="002004B0" w:rsidRDefault="00A74DE0" w:rsidP="00A74DE0">
            <w:pPr>
              <w:numPr>
                <w:ilvl w:val="0"/>
                <w:numId w:val="3"/>
              </w:numPr>
              <w:tabs>
                <w:tab w:val="center" w:pos="325"/>
                <w:tab w:val="left" w:pos="2265"/>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Навчання певних категорій працівників, визначених Замовником</w:t>
            </w:r>
          </w:p>
        </w:tc>
        <w:tc>
          <w:tcPr>
            <w:tcW w:w="39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6D0C" w:rsidRPr="002004B0" w:rsidRDefault="00A74DE0" w:rsidP="00A74DE0">
            <w:pPr>
              <w:numPr>
                <w:ilvl w:val="0"/>
                <w:numId w:val="26"/>
              </w:numPr>
              <w:tabs>
                <w:tab w:val="left" w:pos="338"/>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Розгорнутий програмний компонент (модуль) та новий функціонал на серверах, визначених Замовником</w:t>
            </w:r>
          </w:p>
          <w:p w:rsidR="00AB6D0C" w:rsidRPr="002004B0" w:rsidRDefault="00A74DE0" w:rsidP="00A74DE0">
            <w:pPr>
              <w:numPr>
                <w:ilvl w:val="0"/>
                <w:numId w:val="26"/>
              </w:numPr>
              <w:tabs>
                <w:tab w:val="left" w:pos="338"/>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Робота програмного забезпечення з додатковим функціоналом в дослідному режимі</w:t>
            </w:r>
          </w:p>
          <w:p w:rsidR="00AB6D0C" w:rsidRPr="002004B0" w:rsidRDefault="00A74DE0" w:rsidP="00A74DE0">
            <w:pPr>
              <w:numPr>
                <w:ilvl w:val="0"/>
                <w:numId w:val="26"/>
              </w:numPr>
              <w:tabs>
                <w:tab w:val="left" w:pos="338"/>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Протокол випробувань</w:t>
            </w:r>
          </w:p>
          <w:p w:rsidR="00AB6D0C" w:rsidRPr="002004B0" w:rsidRDefault="00A74DE0" w:rsidP="00A74DE0">
            <w:pPr>
              <w:numPr>
                <w:ilvl w:val="0"/>
                <w:numId w:val="26"/>
              </w:numPr>
              <w:tabs>
                <w:tab w:val="left" w:pos="338"/>
              </w:tabs>
              <w:spacing w:line="240" w:lineRule="auto"/>
              <w:ind w:left="0" w:firstLine="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Експлуатаційна документація (згідно пункту 6.7. </w:t>
            </w:r>
            <w:r w:rsidRPr="002004B0">
              <w:rPr>
                <w:rFonts w:ascii="Times New Roman" w:eastAsia="Times New Roman" w:hAnsi="Times New Roman" w:cs="Times New Roman"/>
                <w:sz w:val="24"/>
                <w:szCs w:val="24"/>
                <w:highlight w:val="white"/>
                <w:lang w:val="uk-UA"/>
              </w:rPr>
              <w:t>Документація, яка буде передана Замовнику після виконання умов закупівлі</w:t>
            </w:r>
            <w:r w:rsidRPr="002004B0">
              <w:rPr>
                <w:rFonts w:ascii="Times New Roman" w:eastAsia="Times New Roman" w:hAnsi="Times New Roman" w:cs="Times New Roman"/>
                <w:sz w:val="24"/>
                <w:szCs w:val="24"/>
                <w:lang w:val="uk-UA"/>
              </w:rPr>
              <w:t>)</w:t>
            </w:r>
          </w:p>
          <w:p w:rsidR="00AB6D0C" w:rsidRPr="002004B0" w:rsidRDefault="00A74DE0" w:rsidP="00A74DE0">
            <w:pPr>
              <w:numPr>
                <w:ilvl w:val="0"/>
                <w:numId w:val="26"/>
              </w:numPr>
              <w:tabs>
                <w:tab w:val="left" w:pos="338"/>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Робота програмного забезпечення з додатковим функціоналом в штатному режимі</w:t>
            </w:r>
          </w:p>
          <w:p w:rsidR="00AB6D0C" w:rsidRPr="002004B0" w:rsidRDefault="00A74DE0" w:rsidP="00A74DE0">
            <w:pPr>
              <w:numPr>
                <w:ilvl w:val="0"/>
                <w:numId w:val="26"/>
              </w:numPr>
              <w:tabs>
                <w:tab w:val="left" w:pos="338"/>
              </w:tabs>
              <w:spacing w:line="240" w:lineRule="auto"/>
              <w:ind w:left="0" w:firstLine="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Передача Замовнику вихідного коду програмного компоненту (модуля) та нового додаткового функціоналу</w:t>
            </w:r>
          </w:p>
          <w:p w:rsidR="00AB6D0C" w:rsidRPr="002004B0" w:rsidRDefault="00A74DE0" w:rsidP="00A74DE0">
            <w:pPr>
              <w:numPr>
                <w:ilvl w:val="0"/>
                <w:numId w:val="26"/>
              </w:numPr>
              <w:tabs>
                <w:tab w:val="left" w:pos="338"/>
              </w:tabs>
              <w:spacing w:line="240" w:lineRule="auto"/>
              <w:ind w:left="0" w:firstLine="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Акт приймання-передачі наданих послуг</w:t>
            </w:r>
          </w:p>
        </w:tc>
      </w:tr>
    </w:tbl>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6.7. Документація, яка буде передана Замовнику після виконання умов закупівлі</w:t>
      </w:r>
    </w:p>
    <w:p w:rsidR="00AB6D0C" w:rsidRPr="002004B0" w:rsidRDefault="00A74DE0">
      <w:pPr>
        <w:ind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У комплекті документації, яка буде передана Замовнику після виконання умов закупівлі, має бути:</w:t>
      </w:r>
    </w:p>
    <w:p w:rsidR="00AB6D0C" w:rsidRPr="002004B0" w:rsidRDefault="00A74DE0">
      <w:pPr>
        <w:numPr>
          <w:ilvl w:val="0"/>
          <w:numId w:val="6"/>
        </w:numPr>
        <w:ind w:left="0"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Робоча документація:</w:t>
      </w:r>
    </w:p>
    <w:p w:rsidR="00AB6D0C" w:rsidRPr="002004B0" w:rsidRDefault="00A74DE0">
      <w:pPr>
        <w:ind w:left="1133"/>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lastRenderedPageBreak/>
        <w:t xml:space="preserve">1. Програма та методика випробувань (в тому числі обов'язково </w:t>
      </w:r>
      <w:r w:rsidRPr="002004B0">
        <w:rPr>
          <w:rFonts w:ascii="Times New Roman" w:eastAsia="Times New Roman" w:hAnsi="Times New Roman" w:cs="Times New Roman"/>
          <w:sz w:val="24"/>
          <w:szCs w:val="24"/>
          <w:lang w:val="uk-UA"/>
        </w:rPr>
        <w:t>ф</w:t>
      </w:r>
      <w:hyperlink r:id="rId8" w:anchor="heading=h.z337ya">
        <w:r w:rsidRPr="002004B0">
          <w:rPr>
            <w:rFonts w:ascii="Times New Roman" w:eastAsia="Times New Roman" w:hAnsi="Times New Roman" w:cs="Times New Roman"/>
            <w:sz w:val="24"/>
            <w:szCs w:val="24"/>
            <w:lang w:val="uk-UA"/>
          </w:rPr>
          <w:t>ункціональні випробування</w:t>
        </w:r>
      </w:hyperlink>
      <w:r w:rsidRPr="002004B0">
        <w:rPr>
          <w:rFonts w:ascii="Times New Roman" w:eastAsia="Times New Roman" w:hAnsi="Times New Roman" w:cs="Times New Roman"/>
          <w:sz w:val="24"/>
          <w:szCs w:val="24"/>
          <w:lang w:val="uk-UA"/>
        </w:rPr>
        <w:t>, в</w:t>
      </w:r>
      <w:hyperlink r:id="rId9" w:anchor="heading=h.3j2qqm3">
        <w:r w:rsidRPr="002004B0">
          <w:rPr>
            <w:rFonts w:ascii="Times New Roman" w:eastAsia="Times New Roman" w:hAnsi="Times New Roman" w:cs="Times New Roman"/>
            <w:sz w:val="24"/>
            <w:szCs w:val="24"/>
            <w:lang w:val="uk-UA"/>
          </w:rPr>
          <w:t>ипробування безпеки</w:t>
        </w:r>
      </w:hyperlink>
      <w:r w:rsidRPr="002004B0">
        <w:rPr>
          <w:rFonts w:ascii="Times New Roman" w:hAnsi="Times New Roman" w:cs="Times New Roman"/>
          <w:sz w:val="24"/>
          <w:szCs w:val="24"/>
          <w:lang w:val="uk-UA"/>
        </w:rPr>
        <w:t xml:space="preserve">, </w:t>
      </w:r>
      <w:r w:rsidRPr="002004B0">
        <w:rPr>
          <w:rFonts w:ascii="Times New Roman" w:eastAsia="Times New Roman" w:hAnsi="Times New Roman" w:cs="Times New Roman"/>
          <w:sz w:val="24"/>
          <w:szCs w:val="24"/>
          <w:lang w:val="uk-UA"/>
        </w:rPr>
        <w:t>в</w:t>
      </w:r>
      <w:hyperlink r:id="rId10" w:anchor="heading=h.1y810tw">
        <w:r w:rsidRPr="002004B0">
          <w:rPr>
            <w:rFonts w:ascii="Times New Roman" w:eastAsia="Times New Roman" w:hAnsi="Times New Roman" w:cs="Times New Roman"/>
            <w:sz w:val="24"/>
            <w:szCs w:val="24"/>
            <w:lang w:val="uk-UA"/>
          </w:rPr>
          <w:t>ипробування зручності користування</w:t>
        </w:r>
      </w:hyperlink>
      <w:r w:rsidRPr="002004B0">
        <w:rPr>
          <w:rFonts w:ascii="Times New Roman" w:eastAsia="Times New Roman" w:hAnsi="Times New Roman" w:cs="Times New Roman"/>
          <w:sz w:val="24"/>
          <w:szCs w:val="24"/>
          <w:highlight w:val="white"/>
          <w:lang w:val="uk-UA"/>
        </w:rPr>
        <w:t>);</w:t>
      </w:r>
    </w:p>
    <w:p w:rsidR="00AB6D0C" w:rsidRPr="002004B0" w:rsidRDefault="00A74DE0">
      <w:pPr>
        <w:ind w:left="1133"/>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highlight w:val="white"/>
          <w:lang w:val="uk-UA"/>
        </w:rPr>
        <w:t>2. Протокол випробувань.</w:t>
      </w:r>
    </w:p>
    <w:p w:rsidR="00AB6D0C" w:rsidRPr="002004B0" w:rsidRDefault="00A74DE0">
      <w:pPr>
        <w:numPr>
          <w:ilvl w:val="0"/>
          <w:numId w:val="6"/>
        </w:numPr>
        <w:ind w:left="0" w:firstLine="570"/>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Експлуатаційна документація: </w:t>
      </w:r>
    </w:p>
    <w:p w:rsidR="00AB6D0C" w:rsidRPr="002004B0" w:rsidRDefault="00A74DE0">
      <w:pPr>
        <w:ind w:left="1133"/>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1. Деталізований опис модуля </w:t>
      </w:r>
      <w:r w:rsidRPr="002004B0">
        <w:rPr>
          <w:rFonts w:ascii="Times New Roman" w:eastAsia="Times New Roman" w:hAnsi="Times New Roman" w:cs="Times New Roman"/>
          <w:sz w:val="24"/>
          <w:szCs w:val="24"/>
          <w:highlight w:val="white"/>
          <w:lang w:val="uk-UA"/>
        </w:rPr>
        <w:t>та нового функціоналу програмного забезпечення</w:t>
      </w:r>
      <w:r w:rsidRPr="002004B0">
        <w:rPr>
          <w:rFonts w:ascii="Times New Roman" w:eastAsia="Times New Roman" w:hAnsi="Times New Roman" w:cs="Times New Roman"/>
          <w:sz w:val="24"/>
          <w:szCs w:val="24"/>
          <w:lang w:val="uk-UA"/>
        </w:rPr>
        <w:t>;</w:t>
      </w:r>
    </w:p>
    <w:p w:rsidR="00AB6D0C" w:rsidRPr="002004B0" w:rsidRDefault="00A74DE0">
      <w:pPr>
        <w:ind w:left="1133"/>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2. Інструкція з розгортання та налаштування модуля «Планування взаємодії з відвідувачами» (інструкція для адміністратора);</w:t>
      </w:r>
    </w:p>
    <w:p w:rsidR="00AB6D0C" w:rsidRPr="002004B0" w:rsidRDefault="00A74DE0">
      <w:pPr>
        <w:ind w:left="1133"/>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3. Інструкція користувача модуля «Планування взаємодії з відвідувачами» (за кожною роллю окремо);</w:t>
      </w:r>
    </w:p>
    <w:p w:rsidR="00AB6D0C" w:rsidRPr="002004B0" w:rsidRDefault="00A74DE0">
      <w:pPr>
        <w:ind w:left="1133"/>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4. Інструкція з розгортання та налаштування мобільного застосунку </w:t>
      </w:r>
      <w:r w:rsidRPr="002004B0">
        <w:rPr>
          <w:rFonts w:ascii="Times New Roman" w:eastAsia="Times New Roman" w:hAnsi="Times New Roman" w:cs="Times New Roman"/>
          <w:sz w:val="24"/>
          <w:szCs w:val="24"/>
          <w:highlight w:val="white"/>
          <w:lang w:val="uk-UA"/>
        </w:rPr>
        <w:t>“Картка харків’янина”;</w:t>
      </w:r>
    </w:p>
    <w:p w:rsidR="00AB6D0C" w:rsidRPr="002004B0" w:rsidRDefault="00A74DE0">
      <w:pPr>
        <w:ind w:left="1133"/>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highlight w:val="white"/>
          <w:lang w:val="uk-UA"/>
        </w:rPr>
        <w:t>5. Інструкція користувача мобільного застосунку “Картка харків’янина”</w:t>
      </w:r>
      <w:r w:rsidRPr="002004B0">
        <w:rPr>
          <w:rFonts w:ascii="Times New Roman" w:eastAsia="Times New Roman" w:hAnsi="Times New Roman" w:cs="Times New Roman"/>
          <w:sz w:val="24"/>
          <w:szCs w:val="24"/>
          <w:lang w:val="uk-UA"/>
        </w:rPr>
        <w:t>).</w:t>
      </w:r>
    </w:p>
    <w:p w:rsidR="00AB6D0C" w:rsidRPr="002004B0" w:rsidRDefault="00A74DE0">
      <w:pPr>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Вимоги щодо документації можуть бути уточнені сторонами в Технічному завданні </w:t>
      </w:r>
      <w:r w:rsidRPr="002004B0">
        <w:rPr>
          <w:rFonts w:ascii="Times New Roman" w:eastAsia="Times New Roman" w:hAnsi="Times New Roman" w:cs="Times New Roman"/>
          <w:sz w:val="24"/>
          <w:szCs w:val="24"/>
          <w:highlight w:val="white"/>
          <w:lang w:val="uk-UA"/>
        </w:rPr>
        <w:t>на послуги зі створення додаткового функціоналу програмного забезпечення</w:t>
      </w:r>
      <w:r w:rsidRPr="002004B0">
        <w:rPr>
          <w:rFonts w:ascii="Times New Roman" w:eastAsia="Times New Roman" w:hAnsi="Times New Roman" w:cs="Times New Roman"/>
          <w:sz w:val="24"/>
          <w:szCs w:val="24"/>
          <w:lang w:val="uk-UA"/>
        </w:rPr>
        <w:t xml:space="preserve"> (уточненому).</w:t>
      </w:r>
    </w:p>
    <w:p w:rsidR="00AB6D0C" w:rsidRPr="002004B0" w:rsidRDefault="00A74DE0">
      <w:pPr>
        <w:spacing w:before="200"/>
        <w:ind w:firstLine="570"/>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lang w:val="uk-UA"/>
        </w:rPr>
        <w:t>Інструкція з розгортання та налаштування модуля «Планування взаємодії з відвідувачами» повинна включати:</w:t>
      </w:r>
    </w:p>
    <w:p w:rsidR="00AB6D0C" w:rsidRPr="002004B0" w:rsidRDefault="00A74DE0">
      <w:pPr>
        <w:numPr>
          <w:ilvl w:val="0"/>
          <w:numId w:val="29"/>
        </w:numPr>
        <w:jc w:val="both"/>
        <w:rPr>
          <w:rFonts w:ascii="Times New Roman" w:eastAsia="Times New Roman" w:hAnsi="Times New Roman" w:cs="Times New Roman"/>
          <w:sz w:val="24"/>
          <w:szCs w:val="24"/>
          <w:highlight w:val="white"/>
          <w:lang w:val="uk-UA"/>
        </w:rPr>
      </w:pPr>
      <w:proofErr w:type="spellStart"/>
      <w:r w:rsidRPr="002004B0">
        <w:rPr>
          <w:rFonts w:ascii="Times New Roman" w:eastAsia="Times New Roman" w:hAnsi="Times New Roman" w:cs="Times New Roman"/>
          <w:sz w:val="24"/>
          <w:szCs w:val="24"/>
          <w:highlight w:val="white"/>
          <w:lang w:val="uk-UA"/>
        </w:rPr>
        <w:t>Розтлумачення</w:t>
      </w:r>
      <w:proofErr w:type="spellEnd"/>
      <w:r w:rsidRPr="002004B0">
        <w:rPr>
          <w:rFonts w:ascii="Times New Roman" w:eastAsia="Times New Roman" w:hAnsi="Times New Roman" w:cs="Times New Roman"/>
          <w:sz w:val="24"/>
          <w:szCs w:val="24"/>
          <w:highlight w:val="white"/>
          <w:lang w:val="uk-UA"/>
        </w:rPr>
        <w:t xml:space="preserve"> термінів;</w:t>
      </w:r>
    </w:p>
    <w:p w:rsidR="00AB6D0C" w:rsidRPr="002004B0" w:rsidRDefault="00A74DE0">
      <w:pPr>
        <w:numPr>
          <w:ilvl w:val="0"/>
          <w:numId w:val="29"/>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Опис модуля, його завдань та функцій;</w:t>
      </w:r>
    </w:p>
    <w:p w:rsidR="00AB6D0C" w:rsidRPr="002004B0" w:rsidRDefault="00A74DE0">
      <w:pPr>
        <w:numPr>
          <w:ilvl w:val="0"/>
          <w:numId w:val="29"/>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Покрокове розгортання та налаштування модуля;</w:t>
      </w:r>
    </w:p>
    <w:p w:rsidR="00AB6D0C" w:rsidRPr="002004B0" w:rsidRDefault="00A74DE0">
      <w:pPr>
        <w:numPr>
          <w:ilvl w:val="0"/>
          <w:numId w:val="29"/>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Структуру компонентів модуля та їх взаємодію;</w:t>
      </w:r>
    </w:p>
    <w:p w:rsidR="00AB6D0C" w:rsidRPr="002004B0" w:rsidRDefault="00A74DE0">
      <w:pPr>
        <w:numPr>
          <w:ilvl w:val="0"/>
          <w:numId w:val="29"/>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Опис функцій та завдань адміністратора безпеки;</w:t>
      </w:r>
    </w:p>
    <w:p w:rsidR="00AB6D0C" w:rsidRPr="002004B0" w:rsidRDefault="00A74DE0">
      <w:pPr>
        <w:numPr>
          <w:ilvl w:val="0"/>
          <w:numId w:val="29"/>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Опис алгоритму інтеграції і налаштування взаємодії з Системою, покрокова інструкція;</w:t>
      </w:r>
    </w:p>
    <w:p w:rsidR="00AB6D0C" w:rsidRPr="002004B0" w:rsidRDefault="00A74DE0">
      <w:pPr>
        <w:numPr>
          <w:ilvl w:val="0"/>
          <w:numId w:val="29"/>
        </w:numPr>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Рекомендації по середовищу функціонування</w:t>
      </w:r>
    </w:p>
    <w:p w:rsidR="00AB6D0C" w:rsidRPr="002004B0" w:rsidRDefault="00A74DE0">
      <w:pPr>
        <w:numPr>
          <w:ilvl w:val="0"/>
          <w:numId w:val="29"/>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Опис виключних ситуацій та алгоритм їх усунення.</w:t>
      </w:r>
    </w:p>
    <w:p w:rsidR="00AB6D0C" w:rsidRPr="002004B0" w:rsidRDefault="00A74DE0">
      <w:pPr>
        <w:spacing w:before="200"/>
        <w:ind w:firstLine="570"/>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highlight w:val="white"/>
          <w:lang w:val="uk-UA"/>
        </w:rPr>
        <w:t>Інструкція користувача модуля</w:t>
      </w:r>
      <w:r w:rsidRPr="002004B0">
        <w:rPr>
          <w:rFonts w:ascii="Times New Roman" w:eastAsia="Times New Roman" w:hAnsi="Times New Roman" w:cs="Times New Roman"/>
          <w:b/>
          <w:sz w:val="24"/>
          <w:szCs w:val="24"/>
          <w:lang w:val="uk-UA"/>
        </w:rPr>
        <w:t xml:space="preserve"> «Планування взаємодії з відвідувачами» за кожною роллю окремо повинна мати наступну структуру:</w:t>
      </w:r>
    </w:p>
    <w:p w:rsidR="00AB6D0C" w:rsidRPr="002004B0" w:rsidRDefault="00A74DE0">
      <w:pPr>
        <w:numPr>
          <w:ilvl w:val="0"/>
          <w:numId w:val="40"/>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Назва ролі;</w:t>
      </w:r>
    </w:p>
    <w:p w:rsidR="00AB6D0C" w:rsidRPr="002004B0" w:rsidRDefault="00A74DE0">
      <w:pPr>
        <w:numPr>
          <w:ilvl w:val="0"/>
          <w:numId w:val="40"/>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Опис завдань цієї ролі;</w:t>
      </w:r>
    </w:p>
    <w:p w:rsidR="00AB6D0C" w:rsidRPr="002004B0" w:rsidRDefault="00A74DE0">
      <w:pPr>
        <w:numPr>
          <w:ilvl w:val="0"/>
          <w:numId w:val="40"/>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Авторизація ролі в Системі для роботи з модулем;</w:t>
      </w:r>
    </w:p>
    <w:p w:rsidR="00AB6D0C" w:rsidRPr="002004B0" w:rsidRDefault="00A74DE0">
      <w:pPr>
        <w:numPr>
          <w:ilvl w:val="0"/>
          <w:numId w:val="40"/>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Роз’яснення роботи з кожним розділом/функцією модуля;</w:t>
      </w:r>
    </w:p>
    <w:p w:rsidR="00AB6D0C" w:rsidRPr="002004B0" w:rsidRDefault="00A74DE0">
      <w:pPr>
        <w:numPr>
          <w:ilvl w:val="0"/>
          <w:numId w:val="40"/>
        </w:numPr>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Питання/складності під час роботи з модулем, які часто виникають (для того, щоб нові користувачі мали можливість одразу ознайомитись з ними).</w:t>
      </w:r>
    </w:p>
    <w:p w:rsidR="00AB6D0C" w:rsidRPr="002004B0" w:rsidRDefault="00A74DE0">
      <w:pPr>
        <w:spacing w:before="200"/>
        <w:ind w:firstLine="566"/>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lang w:val="uk-UA"/>
        </w:rPr>
        <w:t xml:space="preserve">Інструкція з розгортання та налаштування мобільного застосунку </w:t>
      </w:r>
      <w:r w:rsidRPr="002004B0">
        <w:rPr>
          <w:rFonts w:ascii="Times New Roman" w:eastAsia="Times New Roman" w:hAnsi="Times New Roman" w:cs="Times New Roman"/>
          <w:b/>
          <w:sz w:val="24"/>
          <w:szCs w:val="24"/>
          <w:highlight w:val="white"/>
          <w:lang w:val="uk-UA"/>
        </w:rPr>
        <w:t xml:space="preserve">“Картка харків’янина” </w:t>
      </w:r>
      <w:r w:rsidRPr="002004B0">
        <w:rPr>
          <w:rFonts w:ascii="Times New Roman" w:eastAsia="Times New Roman" w:hAnsi="Times New Roman" w:cs="Times New Roman"/>
          <w:b/>
          <w:sz w:val="24"/>
          <w:szCs w:val="24"/>
          <w:lang w:val="uk-UA"/>
        </w:rPr>
        <w:t>повинна включати:</w:t>
      </w:r>
    </w:p>
    <w:p w:rsidR="00AB6D0C" w:rsidRPr="002004B0" w:rsidRDefault="00A74DE0">
      <w:pPr>
        <w:numPr>
          <w:ilvl w:val="0"/>
          <w:numId w:val="14"/>
        </w:numPr>
        <w:ind w:left="708"/>
        <w:jc w:val="both"/>
        <w:rPr>
          <w:rFonts w:ascii="Times New Roman" w:eastAsia="Times New Roman" w:hAnsi="Times New Roman" w:cs="Times New Roman"/>
          <w:sz w:val="24"/>
          <w:szCs w:val="24"/>
          <w:highlight w:val="white"/>
          <w:lang w:val="uk-UA"/>
        </w:rPr>
      </w:pPr>
      <w:proofErr w:type="spellStart"/>
      <w:r w:rsidRPr="002004B0">
        <w:rPr>
          <w:rFonts w:ascii="Times New Roman" w:eastAsia="Times New Roman" w:hAnsi="Times New Roman" w:cs="Times New Roman"/>
          <w:sz w:val="24"/>
          <w:szCs w:val="24"/>
          <w:highlight w:val="white"/>
          <w:lang w:val="uk-UA"/>
        </w:rPr>
        <w:t>Розтлумачення</w:t>
      </w:r>
      <w:proofErr w:type="spellEnd"/>
      <w:r w:rsidRPr="002004B0">
        <w:rPr>
          <w:rFonts w:ascii="Times New Roman" w:eastAsia="Times New Roman" w:hAnsi="Times New Roman" w:cs="Times New Roman"/>
          <w:sz w:val="24"/>
          <w:szCs w:val="24"/>
          <w:highlight w:val="white"/>
          <w:lang w:val="uk-UA"/>
        </w:rPr>
        <w:t xml:space="preserve"> термінів;</w:t>
      </w:r>
    </w:p>
    <w:p w:rsidR="00AB6D0C" w:rsidRPr="002004B0" w:rsidRDefault="00A74DE0">
      <w:pPr>
        <w:numPr>
          <w:ilvl w:val="0"/>
          <w:numId w:val="14"/>
        </w:numPr>
        <w:ind w:left="708"/>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lang w:val="uk-UA"/>
        </w:rPr>
        <w:t>Опис модуля, його завдань та функцій;</w:t>
      </w:r>
    </w:p>
    <w:p w:rsidR="00AB6D0C" w:rsidRPr="002004B0" w:rsidRDefault="00A74DE0">
      <w:pPr>
        <w:numPr>
          <w:ilvl w:val="0"/>
          <w:numId w:val="14"/>
        </w:numPr>
        <w:ind w:left="708"/>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Покрокове розгортання та налаштування модуля;</w:t>
      </w:r>
    </w:p>
    <w:p w:rsidR="00AB6D0C" w:rsidRPr="002004B0" w:rsidRDefault="00A74DE0">
      <w:pPr>
        <w:numPr>
          <w:ilvl w:val="0"/>
          <w:numId w:val="14"/>
        </w:numPr>
        <w:ind w:left="708"/>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Структуру компонентів модуля та їх взаємодію;</w:t>
      </w:r>
    </w:p>
    <w:p w:rsidR="00AB6D0C" w:rsidRPr="002004B0" w:rsidRDefault="00A74DE0">
      <w:pPr>
        <w:numPr>
          <w:ilvl w:val="0"/>
          <w:numId w:val="14"/>
        </w:numPr>
        <w:ind w:left="708"/>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Опис функцій та завдань адміністратора безпеки;</w:t>
      </w:r>
    </w:p>
    <w:p w:rsidR="00AB6D0C" w:rsidRPr="002004B0" w:rsidRDefault="00A74DE0">
      <w:pPr>
        <w:numPr>
          <w:ilvl w:val="0"/>
          <w:numId w:val="14"/>
        </w:numPr>
        <w:ind w:left="708"/>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Опис алгоритму інтеграції і налаштування взаємодії з Системою, покрокова інструкція;</w:t>
      </w:r>
    </w:p>
    <w:p w:rsidR="00AB6D0C" w:rsidRPr="002004B0" w:rsidRDefault="00A74DE0">
      <w:pPr>
        <w:numPr>
          <w:ilvl w:val="0"/>
          <w:numId w:val="14"/>
        </w:numPr>
        <w:ind w:left="708"/>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Рекомендації по середовищу функціонування</w:t>
      </w:r>
    </w:p>
    <w:p w:rsidR="00AB6D0C" w:rsidRPr="002004B0" w:rsidRDefault="00A74DE0">
      <w:pPr>
        <w:numPr>
          <w:ilvl w:val="0"/>
          <w:numId w:val="14"/>
        </w:numPr>
        <w:ind w:left="708"/>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Опис виключних ситуацій та алгоритм їх усунення.</w:t>
      </w:r>
    </w:p>
    <w:p w:rsidR="00AB6D0C" w:rsidRPr="002004B0" w:rsidRDefault="00A74DE0">
      <w:pPr>
        <w:spacing w:before="200"/>
        <w:ind w:firstLine="570"/>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highlight w:val="white"/>
          <w:lang w:val="uk-UA"/>
        </w:rPr>
        <w:t>Інструкція користувача мобільного застосунку “Картка харків’янина”</w:t>
      </w:r>
      <w:r w:rsidRPr="002004B0">
        <w:rPr>
          <w:rFonts w:ascii="Times New Roman" w:eastAsia="Times New Roman" w:hAnsi="Times New Roman" w:cs="Times New Roman"/>
          <w:b/>
          <w:sz w:val="24"/>
          <w:szCs w:val="24"/>
          <w:lang w:val="uk-UA"/>
        </w:rPr>
        <w:t xml:space="preserve"> повинна включати:</w:t>
      </w:r>
    </w:p>
    <w:p w:rsidR="00AB6D0C" w:rsidRPr="002004B0" w:rsidRDefault="00A74DE0">
      <w:pPr>
        <w:numPr>
          <w:ilvl w:val="0"/>
          <w:numId w:val="8"/>
        </w:numPr>
        <w:ind w:left="708"/>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Опис завдань та можливостей функціонала застосунку;</w:t>
      </w:r>
    </w:p>
    <w:p w:rsidR="00AB6D0C" w:rsidRPr="002004B0" w:rsidRDefault="00A74DE0">
      <w:pPr>
        <w:numPr>
          <w:ilvl w:val="0"/>
          <w:numId w:val="8"/>
        </w:numPr>
        <w:ind w:left="708"/>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lastRenderedPageBreak/>
        <w:t>Роз’яснення роботи (покрокове використання) нового функціоналу застосунку користувачами.</w:t>
      </w:r>
    </w:p>
    <w:p w:rsidR="00AB6D0C" w:rsidRPr="002004B0" w:rsidRDefault="00A74DE0">
      <w:pPr>
        <w:spacing w:before="20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В процесі виконання умов цієї закупівлі Виконавцю будуть надані існуючі у Замовника інструкції на Систему з метою їх оновлення Виконавцем після надання послуг зі створення додаткового функціоналу Програмного забезпечення, в частині їх доповнення інформацією про надані послуги зі створення додаткового функціоналу Програмного забезпечення (за необхідності), в тому числі про електронний сервіс “Цифрова картка харків’янина” (обов'язково).</w:t>
      </w:r>
    </w:p>
    <w:p w:rsidR="00AB6D0C" w:rsidRPr="002004B0" w:rsidRDefault="00A74DE0">
      <w:pPr>
        <w:spacing w:before="200"/>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shd w:val="clear" w:color="auto" w:fill="FEFEFE"/>
          <w:lang w:val="uk-UA"/>
        </w:rPr>
        <w:t xml:space="preserve">Необхідність коригування експлуатаційної документації може виникати у зв'язку з внесенням змін до модуля </w:t>
      </w:r>
      <w:r w:rsidRPr="002004B0">
        <w:rPr>
          <w:rFonts w:ascii="Times New Roman" w:eastAsia="Times New Roman" w:hAnsi="Times New Roman" w:cs="Times New Roman"/>
          <w:sz w:val="24"/>
          <w:szCs w:val="24"/>
          <w:highlight w:val="white"/>
          <w:lang w:val="uk-UA"/>
        </w:rPr>
        <w:t>та нового функціоналу</w:t>
      </w:r>
      <w:r w:rsidRPr="002004B0">
        <w:rPr>
          <w:rFonts w:ascii="Times New Roman" w:eastAsia="Times New Roman" w:hAnsi="Times New Roman" w:cs="Times New Roman"/>
          <w:sz w:val="24"/>
          <w:szCs w:val="24"/>
          <w:shd w:val="clear" w:color="auto" w:fill="FEFEFE"/>
          <w:lang w:val="uk-UA"/>
        </w:rPr>
        <w:t xml:space="preserve">  в ході забезпечення гарантійної підтримки, з метою усунення </w:t>
      </w:r>
      <w:r w:rsidRPr="002004B0">
        <w:rPr>
          <w:rFonts w:ascii="Times New Roman" w:eastAsia="Times New Roman" w:hAnsi="Times New Roman" w:cs="Times New Roman"/>
          <w:sz w:val="24"/>
          <w:szCs w:val="24"/>
          <w:lang w:val="uk-UA"/>
        </w:rPr>
        <w:t>дефектів, збоїв в роботі, допущених під час розробки.</w:t>
      </w:r>
    </w:p>
    <w:p w:rsidR="00AB6D0C" w:rsidRPr="002004B0" w:rsidRDefault="00A74DE0">
      <w:pPr>
        <w:spacing w:before="200"/>
        <w:ind w:firstLine="566"/>
        <w:jc w:val="both"/>
        <w:rPr>
          <w:rFonts w:ascii="Times New Roman" w:eastAsia="Times New Roman" w:hAnsi="Times New Roman" w:cs="Times New Roman"/>
          <w:sz w:val="24"/>
          <w:szCs w:val="24"/>
          <w:shd w:val="clear" w:color="auto" w:fill="FFFFFA"/>
          <w:lang w:val="uk-UA"/>
        </w:rPr>
      </w:pPr>
      <w:r w:rsidRPr="002004B0">
        <w:rPr>
          <w:rFonts w:ascii="Times New Roman" w:eastAsia="Times New Roman" w:hAnsi="Times New Roman" w:cs="Times New Roman"/>
          <w:sz w:val="24"/>
          <w:szCs w:val="24"/>
          <w:shd w:val="clear" w:color="auto" w:fill="FFFFFA"/>
          <w:lang w:val="uk-UA"/>
        </w:rPr>
        <w:t>Експлуатаційна  документація має оновлюватися Виконавцем в друкованій формі мініму</w:t>
      </w:r>
      <w:r w:rsidRPr="002004B0">
        <w:rPr>
          <w:rFonts w:ascii="Times New Roman" w:eastAsia="Times New Roman" w:hAnsi="Times New Roman" w:cs="Times New Roman"/>
          <w:sz w:val="24"/>
          <w:szCs w:val="24"/>
          <w:lang w:val="uk-UA"/>
        </w:rPr>
        <w:t>м 1 раз на 6 місяців, у разі внесення змін до неї. В еле</w:t>
      </w:r>
      <w:r w:rsidRPr="002004B0">
        <w:rPr>
          <w:rFonts w:ascii="Times New Roman" w:eastAsia="Times New Roman" w:hAnsi="Times New Roman" w:cs="Times New Roman"/>
          <w:sz w:val="24"/>
          <w:szCs w:val="24"/>
          <w:shd w:val="clear" w:color="auto" w:fill="FFFFFA"/>
          <w:lang w:val="uk-UA"/>
        </w:rPr>
        <w:t xml:space="preserve">ктронній формі експлуатаційна документація повинна оновлюватися після кожного </w:t>
      </w:r>
      <w:r w:rsidRPr="002004B0">
        <w:rPr>
          <w:rFonts w:ascii="Times New Roman" w:eastAsia="Times New Roman" w:hAnsi="Times New Roman" w:cs="Times New Roman"/>
          <w:sz w:val="24"/>
          <w:szCs w:val="24"/>
          <w:shd w:val="clear" w:color="auto" w:fill="FEFEFE"/>
          <w:lang w:val="uk-UA"/>
        </w:rPr>
        <w:t>внесенням змін до</w:t>
      </w:r>
      <w:r w:rsidRPr="002004B0">
        <w:rPr>
          <w:rFonts w:ascii="Times New Roman" w:eastAsia="Times New Roman" w:hAnsi="Times New Roman" w:cs="Times New Roman"/>
          <w:sz w:val="24"/>
          <w:szCs w:val="24"/>
          <w:shd w:val="clear" w:color="auto" w:fill="FFFFFA"/>
          <w:lang w:val="uk-UA"/>
        </w:rPr>
        <w:t xml:space="preserve"> створеного нового модуля </w:t>
      </w:r>
      <w:r w:rsidRPr="002004B0">
        <w:rPr>
          <w:rFonts w:ascii="Times New Roman" w:eastAsia="Times New Roman" w:hAnsi="Times New Roman" w:cs="Times New Roman"/>
          <w:sz w:val="24"/>
          <w:szCs w:val="24"/>
          <w:highlight w:val="white"/>
          <w:lang w:val="uk-UA"/>
        </w:rPr>
        <w:t>та нового функціоналу</w:t>
      </w:r>
      <w:r w:rsidRPr="002004B0">
        <w:rPr>
          <w:rFonts w:ascii="Times New Roman" w:eastAsia="Times New Roman" w:hAnsi="Times New Roman" w:cs="Times New Roman"/>
          <w:sz w:val="24"/>
          <w:szCs w:val="24"/>
          <w:shd w:val="clear" w:color="auto" w:fill="FFFFFA"/>
          <w:lang w:val="uk-UA"/>
        </w:rPr>
        <w:t xml:space="preserve"> програмного забезпечення.</w:t>
      </w:r>
    </w:p>
    <w:p w:rsidR="00AB6D0C" w:rsidRPr="002004B0" w:rsidRDefault="00A74DE0">
      <w:pPr>
        <w:spacing w:before="200"/>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 xml:space="preserve">Документація для кінцевих користувачів (українською мовою) використовується при навчанні роботі з модулем </w:t>
      </w:r>
      <w:r w:rsidRPr="002004B0">
        <w:rPr>
          <w:rFonts w:ascii="Times New Roman" w:eastAsia="Times New Roman" w:hAnsi="Times New Roman" w:cs="Times New Roman"/>
          <w:sz w:val="24"/>
          <w:szCs w:val="24"/>
          <w:highlight w:val="white"/>
          <w:lang w:val="uk-UA"/>
        </w:rPr>
        <w:t>та новим функціоналом</w:t>
      </w:r>
      <w:r w:rsidRPr="002004B0">
        <w:rPr>
          <w:rFonts w:ascii="Times New Roman" w:eastAsia="Times New Roman" w:hAnsi="Times New Roman" w:cs="Times New Roman"/>
          <w:sz w:val="24"/>
          <w:szCs w:val="24"/>
          <w:shd w:val="clear" w:color="auto" w:fill="FEFEFE"/>
          <w:lang w:val="uk-UA"/>
        </w:rPr>
        <w:t>.</w:t>
      </w:r>
    </w:p>
    <w:p w:rsidR="00AB6D0C" w:rsidRPr="002004B0" w:rsidRDefault="00A74DE0">
      <w:pPr>
        <w:spacing w:before="200"/>
        <w:ind w:firstLine="720"/>
        <w:jc w:val="both"/>
        <w:rPr>
          <w:rFonts w:ascii="Times New Roman" w:eastAsia="Times New Roman" w:hAnsi="Times New Roman" w:cs="Times New Roman"/>
          <w:sz w:val="24"/>
          <w:szCs w:val="24"/>
          <w:shd w:val="clear" w:color="auto" w:fill="FEFEFE"/>
          <w:lang w:val="uk-UA"/>
        </w:rPr>
      </w:pPr>
      <w:r w:rsidRPr="002004B0">
        <w:rPr>
          <w:rFonts w:ascii="Times New Roman" w:eastAsia="Times New Roman" w:hAnsi="Times New Roman" w:cs="Times New Roman"/>
          <w:sz w:val="24"/>
          <w:szCs w:val="24"/>
          <w:shd w:val="clear" w:color="auto" w:fill="FEFEFE"/>
          <w:lang w:val="uk-UA"/>
        </w:rPr>
        <w:t>Вся документація надається на паперових і електронних носіях в форматах файлів, що дозволяють редагування.</w:t>
      </w:r>
    </w:p>
    <w:p w:rsidR="00AB6D0C" w:rsidRPr="002004B0" w:rsidRDefault="00A74DE0">
      <w:pPr>
        <w:spacing w:before="200"/>
        <w:jc w:val="both"/>
        <w:rPr>
          <w:rFonts w:ascii="Times New Roman" w:eastAsia="Times New Roman" w:hAnsi="Times New Roman" w:cs="Times New Roman"/>
          <w:b/>
          <w:sz w:val="24"/>
          <w:szCs w:val="24"/>
          <w:lang w:val="uk-UA"/>
        </w:rPr>
      </w:pPr>
      <w:r w:rsidRPr="002004B0">
        <w:rPr>
          <w:rFonts w:ascii="Times New Roman" w:eastAsia="Times New Roman" w:hAnsi="Times New Roman" w:cs="Times New Roman"/>
          <w:b/>
          <w:sz w:val="24"/>
          <w:szCs w:val="24"/>
          <w:lang w:val="uk-UA"/>
        </w:rPr>
        <w:t xml:space="preserve">6.8. </w:t>
      </w:r>
      <w:r w:rsidRPr="002004B0">
        <w:rPr>
          <w:rFonts w:ascii="Times New Roman" w:eastAsia="Times New Roman" w:hAnsi="Times New Roman" w:cs="Times New Roman"/>
          <w:b/>
          <w:sz w:val="24"/>
          <w:szCs w:val="24"/>
          <w:highlight w:val="white"/>
          <w:lang w:val="uk-UA"/>
        </w:rPr>
        <w:t xml:space="preserve">Умови та термін набуття Замовником </w:t>
      </w:r>
      <w:r w:rsidRPr="002004B0">
        <w:rPr>
          <w:rFonts w:ascii="Times New Roman" w:eastAsia="Times New Roman" w:hAnsi="Times New Roman" w:cs="Times New Roman"/>
          <w:b/>
          <w:sz w:val="24"/>
          <w:szCs w:val="24"/>
          <w:lang w:val="uk-UA"/>
        </w:rPr>
        <w:t xml:space="preserve">майнових права на твір, створений на </w:t>
      </w:r>
      <w:hyperlink r:id="rId11" w:anchor="w1_4">
        <w:r w:rsidRPr="002004B0">
          <w:rPr>
            <w:rFonts w:ascii="Times New Roman" w:eastAsia="Times New Roman" w:hAnsi="Times New Roman" w:cs="Times New Roman"/>
            <w:b/>
            <w:sz w:val="24"/>
            <w:szCs w:val="24"/>
            <w:lang w:val="uk-UA"/>
          </w:rPr>
          <w:t>замовлення</w:t>
        </w:r>
      </w:hyperlink>
      <w:r w:rsidRPr="002004B0">
        <w:rPr>
          <w:rFonts w:ascii="Times New Roman" w:eastAsia="Times New Roman" w:hAnsi="Times New Roman" w:cs="Times New Roman"/>
          <w:b/>
          <w:sz w:val="24"/>
          <w:szCs w:val="24"/>
          <w:shd w:val="clear" w:color="auto" w:fill="FEFEFE"/>
          <w:lang w:val="uk-UA"/>
        </w:rPr>
        <w:t xml:space="preserve"> </w:t>
      </w:r>
    </w:p>
    <w:p w:rsidR="00AB6D0C" w:rsidRPr="002004B0" w:rsidRDefault="00A74DE0">
      <w:pPr>
        <w:spacing w:before="200"/>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Усі виключні майнові права на об’єкти права інтелектуальної власності (авторського права) з моменту створення таких об’єктів Виконавцем в процесі надання послуги  у повному обсязі переходять до Замовника. Замовник отримує всі виключні майнові права на будь-які об’єкти права інтелектуальної власності (авторського права), що будуть створені у процесі надання послуг, в тому числі, але не обмежуючись: право на використання таких об’єктів всіма способами; виключне право дозволяти третім особам використовувати такі об’єкти та будь-які похідні об’єкти права інтелектуальної власності, створені на їх основі; виключне право перешкоджати та/або забороняти неправомірне використання об’єктів права інтелектуальної власності третіми сторонами; право розповсюджувати такі об’єкти шляхом першого продажу, відчуження іншим способом, включаючи здавання в майновий </w:t>
      </w:r>
      <w:proofErr w:type="spellStart"/>
      <w:r w:rsidRPr="002004B0">
        <w:rPr>
          <w:rFonts w:ascii="Times New Roman" w:eastAsia="Times New Roman" w:hAnsi="Times New Roman" w:cs="Times New Roman"/>
          <w:sz w:val="24"/>
          <w:szCs w:val="24"/>
          <w:lang w:val="uk-UA"/>
        </w:rPr>
        <w:t>найм</w:t>
      </w:r>
      <w:proofErr w:type="spellEnd"/>
      <w:r w:rsidRPr="002004B0">
        <w:rPr>
          <w:rFonts w:ascii="Times New Roman" w:eastAsia="Times New Roman" w:hAnsi="Times New Roman" w:cs="Times New Roman"/>
          <w:sz w:val="24"/>
          <w:szCs w:val="24"/>
          <w:lang w:val="uk-UA"/>
        </w:rPr>
        <w:t xml:space="preserve"> та у прокат шляхом іншої передачі до першого продажу примірників таких об’єктів; право надавати доступ необмеженому колу осіб, в тому числі шляхом надання мережевого доступу, включаючи мережу Інтернет, та іншими способами; право копіювати, виробляти, розповсюджувати, продавати, здавати в оренду, передавати, відступати, надавати ліцензії та </w:t>
      </w:r>
      <w:proofErr w:type="spellStart"/>
      <w:r w:rsidRPr="002004B0">
        <w:rPr>
          <w:rFonts w:ascii="Times New Roman" w:eastAsia="Times New Roman" w:hAnsi="Times New Roman" w:cs="Times New Roman"/>
          <w:sz w:val="24"/>
          <w:szCs w:val="24"/>
          <w:lang w:val="uk-UA"/>
        </w:rPr>
        <w:t>субліцензії</w:t>
      </w:r>
      <w:proofErr w:type="spellEnd"/>
      <w:r w:rsidRPr="002004B0">
        <w:rPr>
          <w:rFonts w:ascii="Times New Roman" w:eastAsia="Times New Roman" w:hAnsi="Times New Roman" w:cs="Times New Roman"/>
          <w:sz w:val="24"/>
          <w:szCs w:val="24"/>
          <w:lang w:val="uk-UA"/>
        </w:rPr>
        <w:t xml:space="preserve"> на зазначені об’єкти; право подавати заявки на реєстрацію та одержувати охоронні документи щодо авторських прав, винаходів, корисних моделей, промислових зразків, знаків для товарів та послуг та інших видів об’єктів права інтелектуальної власності в Україні на основі зазначених об’єктів права інтелектуальної власності; право імпортувати та експортувати зазначені об’єкти права інтелектуальної власності; право зберігати конфіденційність щодо будь-якої інформації, пов’язаної із такими об’єктами права інтелектуальної власності; право на здійснення реклами таких об’єктів права інтелектуальної власності у будь-якому вигляді, будь-якими засобами, через мережу Інтернет, по радіо, телебаченню, в друкованих та інших засобах масової інформації, в інший спосіб; будь-які </w:t>
      </w:r>
      <w:r w:rsidRPr="002004B0">
        <w:rPr>
          <w:rFonts w:ascii="Times New Roman" w:eastAsia="Times New Roman" w:hAnsi="Times New Roman" w:cs="Times New Roman"/>
          <w:sz w:val="24"/>
          <w:szCs w:val="24"/>
          <w:lang w:val="uk-UA"/>
        </w:rPr>
        <w:lastRenderedPageBreak/>
        <w:t>інші майнові права інтелектуальної власності, які можуть бути передбачені застосовним законодавством, в залежності від обставин.</w:t>
      </w:r>
    </w:p>
    <w:p w:rsidR="00AB6D0C" w:rsidRPr="002004B0" w:rsidRDefault="00A74DE0">
      <w:pPr>
        <w:spacing w:line="256" w:lineRule="auto"/>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Для передачі майнових прав інтелектуальної власності на новий компонент (модуль) </w:t>
      </w:r>
      <w:r w:rsidRPr="002004B0">
        <w:rPr>
          <w:rFonts w:ascii="Times New Roman" w:eastAsia="Times New Roman" w:hAnsi="Times New Roman" w:cs="Times New Roman"/>
          <w:sz w:val="24"/>
          <w:szCs w:val="24"/>
          <w:highlight w:val="white"/>
          <w:lang w:val="uk-UA"/>
        </w:rPr>
        <w:t xml:space="preserve">та новий функціонал </w:t>
      </w:r>
      <w:r w:rsidRPr="002004B0">
        <w:rPr>
          <w:rFonts w:ascii="Times New Roman" w:eastAsia="Times New Roman" w:hAnsi="Times New Roman" w:cs="Times New Roman"/>
          <w:sz w:val="24"/>
          <w:szCs w:val="24"/>
          <w:lang w:val="uk-UA"/>
        </w:rPr>
        <w:t>програмного забезпечення, що створені в процесі надання послуг, складання будь-яких додаткових угод не буде потрібно. Зазначені права будуть вважатися переданими від Виконавця до Замовника з дати підписання відповідного Акту приймання-передачі наданих послуг.</w:t>
      </w:r>
    </w:p>
    <w:p w:rsidR="00AB6D0C" w:rsidRPr="002004B0" w:rsidRDefault="00A74DE0">
      <w:pPr>
        <w:spacing w:line="256" w:lineRule="auto"/>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Розроблені в ході  надання Виконавцем послуг ідеї, ноу-хау, методики й інша інформація можуть будь-яким способом безстроково використовуватися Замовником у власній діяльності без будь-яких зобов’язань відносно Виконавця.</w:t>
      </w:r>
    </w:p>
    <w:p w:rsidR="00AB6D0C" w:rsidRPr="002004B0" w:rsidRDefault="00A74DE0">
      <w:pPr>
        <w:spacing w:line="256" w:lineRule="auto"/>
        <w:ind w:firstLine="566"/>
        <w:jc w:val="both"/>
        <w:rPr>
          <w:rFonts w:ascii="Times New Roman" w:eastAsia="Times New Roman" w:hAnsi="Times New Roman" w:cs="Times New Roman"/>
          <w:sz w:val="24"/>
          <w:szCs w:val="24"/>
          <w:lang w:val="uk-UA"/>
        </w:rPr>
      </w:pPr>
      <w:r w:rsidRPr="002004B0">
        <w:rPr>
          <w:rFonts w:ascii="Times New Roman" w:eastAsia="Times New Roman" w:hAnsi="Times New Roman" w:cs="Times New Roman"/>
          <w:sz w:val="24"/>
          <w:szCs w:val="24"/>
          <w:lang w:val="uk-UA"/>
        </w:rPr>
        <w:t xml:space="preserve">Виконавець не має права самостійно використовувати новий компонент (модуль) </w:t>
      </w:r>
      <w:r w:rsidRPr="002004B0">
        <w:rPr>
          <w:rFonts w:ascii="Times New Roman" w:eastAsia="Times New Roman" w:hAnsi="Times New Roman" w:cs="Times New Roman"/>
          <w:sz w:val="24"/>
          <w:szCs w:val="24"/>
          <w:highlight w:val="white"/>
          <w:lang w:val="uk-UA"/>
        </w:rPr>
        <w:t xml:space="preserve">та новий функціонал </w:t>
      </w:r>
      <w:r w:rsidRPr="002004B0">
        <w:rPr>
          <w:rFonts w:ascii="Times New Roman" w:eastAsia="Times New Roman" w:hAnsi="Times New Roman" w:cs="Times New Roman"/>
          <w:sz w:val="24"/>
          <w:szCs w:val="24"/>
          <w:lang w:val="uk-UA"/>
        </w:rPr>
        <w:t>програмного забезпечення чи його частини, який (які) буде (будуть) створений (створені) в процесі надання послуг за цією закупівлею, або надавати таке право (дозвіл, ліцензію) іншим особам, в тому числі до підписання сторонами відповідного Акту приймання-передачі наданих послуг.</w:t>
      </w:r>
    </w:p>
    <w:p w:rsidR="00AB6D0C" w:rsidRPr="002004B0" w:rsidRDefault="00A74DE0">
      <w:pPr>
        <w:spacing w:before="200"/>
        <w:jc w:val="both"/>
        <w:rPr>
          <w:rFonts w:ascii="Times New Roman" w:eastAsia="Times New Roman" w:hAnsi="Times New Roman" w:cs="Times New Roman"/>
          <w:b/>
          <w:sz w:val="24"/>
          <w:szCs w:val="24"/>
          <w:highlight w:val="white"/>
          <w:lang w:val="uk-UA"/>
        </w:rPr>
      </w:pPr>
      <w:r w:rsidRPr="002004B0">
        <w:rPr>
          <w:rFonts w:ascii="Times New Roman" w:eastAsia="Times New Roman" w:hAnsi="Times New Roman" w:cs="Times New Roman"/>
          <w:b/>
          <w:sz w:val="24"/>
          <w:szCs w:val="24"/>
          <w:highlight w:val="white"/>
          <w:lang w:val="uk-UA"/>
        </w:rPr>
        <w:t>6.9. Форма передачі результату створення нового компоненту (модуля) та нового додаткового функціоналу програмного забезпечення</w:t>
      </w:r>
    </w:p>
    <w:p w:rsidR="00AB6D0C" w:rsidRPr="002004B0" w:rsidRDefault="00A74DE0">
      <w:pPr>
        <w:spacing w:before="200"/>
        <w:ind w:firstLine="566"/>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За результатом виконання умов цієї закупівлі Виконавець передає Замовнику:</w:t>
      </w:r>
    </w:p>
    <w:p w:rsidR="00AB6D0C" w:rsidRPr="002004B0" w:rsidRDefault="00A74DE0">
      <w:pPr>
        <w:numPr>
          <w:ilvl w:val="0"/>
          <w:numId w:val="4"/>
        </w:numPr>
        <w:ind w:left="0"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технічне завдання на послуги зі створення додаткового функціоналу програмного забезпечення  (уточнене);</w:t>
      </w:r>
    </w:p>
    <w:p w:rsidR="00AB6D0C" w:rsidRPr="002004B0" w:rsidRDefault="00A74DE0">
      <w:pPr>
        <w:numPr>
          <w:ilvl w:val="0"/>
          <w:numId w:val="4"/>
        </w:numPr>
        <w:ind w:left="0"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комплект робочої та експлуатаційної документації (пункт 6.7. “Документація, яка буде передана Замовнику після виконання умов закупівлі” розділу 6 “</w:t>
      </w:r>
      <w:r w:rsidRPr="002004B0">
        <w:rPr>
          <w:rFonts w:ascii="Times New Roman" w:eastAsia="Times New Roman" w:hAnsi="Times New Roman" w:cs="Times New Roman"/>
          <w:sz w:val="24"/>
          <w:szCs w:val="24"/>
          <w:shd w:val="clear" w:color="auto" w:fill="FEFEFE"/>
          <w:lang w:val="uk-UA"/>
        </w:rPr>
        <w:t>Технічні вимоги</w:t>
      </w:r>
      <w:r w:rsidRPr="002004B0">
        <w:rPr>
          <w:rFonts w:ascii="Times New Roman" w:eastAsia="Times New Roman" w:hAnsi="Times New Roman" w:cs="Times New Roman"/>
          <w:sz w:val="24"/>
          <w:szCs w:val="24"/>
          <w:highlight w:val="white"/>
          <w:lang w:val="uk-UA"/>
        </w:rPr>
        <w:t>” цього документу);</w:t>
      </w:r>
    </w:p>
    <w:p w:rsidR="00AB6D0C" w:rsidRPr="002004B0" w:rsidRDefault="00A74DE0">
      <w:pPr>
        <w:numPr>
          <w:ilvl w:val="0"/>
          <w:numId w:val="4"/>
        </w:numPr>
        <w:ind w:left="0" w:firstLine="570"/>
        <w:jc w:val="both"/>
        <w:rPr>
          <w:rFonts w:ascii="Times New Roman" w:eastAsia="Times New Roman" w:hAnsi="Times New Roman" w:cs="Times New Roman"/>
          <w:sz w:val="24"/>
          <w:szCs w:val="24"/>
          <w:highlight w:val="white"/>
          <w:lang w:val="uk-UA"/>
        </w:rPr>
      </w:pPr>
      <w:r w:rsidRPr="002004B0">
        <w:rPr>
          <w:rFonts w:ascii="Times New Roman" w:eastAsia="Times New Roman" w:hAnsi="Times New Roman" w:cs="Times New Roman"/>
          <w:sz w:val="24"/>
          <w:szCs w:val="24"/>
          <w:highlight w:val="white"/>
          <w:lang w:val="uk-UA"/>
        </w:rPr>
        <w:t>в</w:t>
      </w:r>
      <w:r w:rsidRPr="002004B0">
        <w:rPr>
          <w:rFonts w:ascii="Times New Roman" w:eastAsia="Times New Roman" w:hAnsi="Times New Roman" w:cs="Times New Roman"/>
          <w:sz w:val="24"/>
          <w:szCs w:val="24"/>
          <w:lang w:val="uk-UA"/>
        </w:rPr>
        <w:t xml:space="preserve">ихідний код програмного компоненту (модуля) </w:t>
      </w:r>
      <w:r w:rsidRPr="002004B0">
        <w:rPr>
          <w:rFonts w:ascii="Times New Roman" w:eastAsia="Times New Roman" w:hAnsi="Times New Roman" w:cs="Times New Roman"/>
          <w:sz w:val="24"/>
          <w:szCs w:val="24"/>
          <w:highlight w:val="white"/>
          <w:lang w:val="uk-UA"/>
        </w:rPr>
        <w:t>та нового додаткового функціоналу</w:t>
      </w:r>
      <w:r w:rsidRPr="002004B0">
        <w:rPr>
          <w:rFonts w:ascii="Times New Roman" w:eastAsia="Times New Roman" w:hAnsi="Times New Roman" w:cs="Times New Roman"/>
          <w:sz w:val="24"/>
          <w:szCs w:val="24"/>
          <w:lang w:val="uk-UA"/>
        </w:rPr>
        <w:t xml:space="preserve">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 (вихідний код повинен бути переданий в електронному вигляді на електронному  флеш-носії).</w:t>
      </w:r>
    </w:p>
    <w:sectPr w:rsidR="00AB6D0C" w:rsidRPr="002004B0" w:rsidSect="00A74DE0">
      <w:pgSz w:w="11909" w:h="16834"/>
      <w:pgMar w:top="851" w:right="567"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altName w:val="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FA7"/>
    <w:multiLevelType w:val="multilevel"/>
    <w:tmpl w:val="0D083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B71CD"/>
    <w:multiLevelType w:val="multilevel"/>
    <w:tmpl w:val="0AA0F65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5CE4CC2"/>
    <w:multiLevelType w:val="multilevel"/>
    <w:tmpl w:val="0D8E6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144A2A"/>
    <w:multiLevelType w:val="multilevel"/>
    <w:tmpl w:val="06E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607658"/>
    <w:multiLevelType w:val="multilevel"/>
    <w:tmpl w:val="A686E3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141F51"/>
    <w:multiLevelType w:val="multilevel"/>
    <w:tmpl w:val="4B0C5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0D38D3"/>
    <w:multiLevelType w:val="multilevel"/>
    <w:tmpl w:val="7F204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230F42"/>
    <w:multiLevelType w:val="multilevel"/>
    <w:tmpl w:val="2CB6B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CA7DCA"/>
    <w:multiLevelType w:val="multilevel"/>
    <w:tmpl w:val="E398C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D44771"/>
    <w:multiLevelType w:val="multilevel"/>
    <w:tmpl w:val="08C4C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40649C"/>
    <w:multiLevelType w:val="multilevel"/>
    <w:tmpl w:val="1EDA10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44C5B10"/>
    <w:multiLevelType w:val="multilevel"/>
    <w:tmpl w:val="7DBAEE52"/>
    <w:lvl w:ilvl="0">
      <w:start w:val="1"/>
      <w:numFmt w:val="decimal"/>
      <w:lvlText w:val="%1."/>
      <w:lvlJc w:val="left"/>
      <w:pPr>
        <w:ind w:left="708"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6310DE8"/>
    <w:multiLevelType w:val="multilevel"/>
    <w:tmpl w:val="7E46C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4B5195"/>
    <w:multiLevelType w:val="multilevel"/>
    <w:tmpl w:val="2ED28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8D6068A"/>
    <w:multiLevelType w:val="multilevel"/>
    <w:tmpl w:val="0CBCC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02C5D0C"/>
    <w:multiLevelType w:val="multilevel"/>
    <w:tmpl w:val="E39A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2D1BE2"/>
    <w:multiLevelType w:val="multilevel"/>
    <w:tmpl w:val="C4F44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08A7E18"/>
    <w:multiLevelType w:val="multilevel"/>
    <w:tmpl w:val="4B28D4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25FB4C3D"/>
    <w:multiLevelType w:val="multilevel"/>
    <w:tmpl w:val="18143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6857DA7"/>
    <w:multiLevelType w:val="multilevel"/>
    <w:tmpl w:val="997EF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F406B85"/>
    <w:multiLevelType w:val="multilevel"/>
    <w:tmpl w:val="226C0C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5647BBF"/>
    <w:multiLevelType w:val="multilevel"/>
    <w:tmpl w:val="45565A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59A24AC"/>
    <w:multiLevelType w:val="multilevel"/>
    <w:tmpl w:val="4B3472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00259E4"/>
    <w:multiLevelType w:val="multilevel"/>
    <w:tmpl w:val="A0206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53B3DF2"/>
    <w:multiLevelType w:val="multilevel"/>
    <w:tmpl w:val="4B6E3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BB4B66"/>
    <w:multiLevelType w:val="multilevel"/>
    <w:tmpl w:val="8BDE2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C0794D"/>
    <w:multiLevelType w:val="multilevel"/>
    <w:tmpl w:val="ADBCA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C707B45"/>
    <w:multiLevelType w:val="multilevel"/>
    <w:tmpl w:val="CF603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1F749E"/>
    <w:multiLevelType w:val="multilevel"/>
    <w:tmpl w:val="484E3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617895"/>
    <w:multiLevelType w:val="multilevel"/>
    <w:tmpl w:val="966EA4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28A24B0"/>
    <w:multiLevelType w:val="multilevel"/>
    <w:tmpl w:val="5D445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2C329A5"/>
    <w:multiLevelType w:val="multilevel"/>
    <w:tmpl w:val="D3723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5C50584"/>
    <w:multiLevelType w:val="multilevel"/>
    <w:tmpl w:val="A21A70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65F8229D"/>
    <w:multiLevelType w:val="multilevel"/>
    <w:tmpl w:val="29540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A476A32"/>
    <w:multiLevelType w:val="multilevel"/>
    <w:tmpl w:val="82F6B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A61543"/>
    <w:multiLevelType w:val="multilevel"/>
    <w:tmpl w:val="A2BED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06064CB"/>
    <w:multiLevelType w:val="multilevel"/>
    <w:tmpl w:val="0DACC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52026C7"/>
    <w:multiLevelType w:val="multilevel"/>
    <w:tmpl w:val="C77EC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7554E84"/>
    <w:multiLevelType w:val="multilevel"/>
    <w:tmpl w:val="D8C23A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797F4A0A"/>
    <w:multiLevelType w:val="multilevel"/>
    <w:tmpl w:val="273E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572AAD"/>
    <w:multiLevelType w:val="multilevel"/>
    <w:tmpl w:val="BA0CD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58336F"/>
    <w:multiLevelType w:val="multilevel"/>
    <w:tmpl w:val="AFE47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5"/>
  </w:num>
  <w:num w:numId="3">
    <w:abstractNumId w:val="9"/>
  </w:num>
  <w:num w:numId="4">
    <w:abstractNumId w:val="6"/>
  </w:num>
  <w:num w:numId="5">
    <w:abstractNumId w:val="17"/>
  </w:num>
  <w:num w:numId="6">
    <w:abstractNumId w:val="8"/>
  </w:num>
  <w:num w:numId="7">
    <w:abstractNumId w:val="12"/>
  </w:num>
  <w:num w:numId="8">
    <w:abstractNumId w:val="38"/>
  </w:num>
  <w:num w:numId="9">
    <w:abstractNumId w:val="30"/>
  </w:num>
  <w:num w:numId="10">
    <w:abstractNumId w:val="13"/>
  </w:num>
  <w:num w:numId="11">
    <w:abstractNumId w:val="4"/>
  </w:num>
  <w:num w:numId="12">
    <w:abstractNumId w:val="31"/>
  </w:num>
  <w:num w:numId="13">
    <w:abstractNumId w:val="2"/>
  </w:num>
  <w:num w:numId="14">
    <w:abstractNumId w:val="1"/>
  </w:num>
  <w:num w:numId="15">
    <w:abstractNumId w:val="14"/>
  </w:num>
  <w:num w:numId="16">
    <w:abstractNumId w:val="0"/>
  </w:num>
  <w:num w:numId="17">
    <w:abstractNumId w:val="40"/>
  </w:num>
  <w:num w:numId="18">
    <w:abstractNumId w:val="39"/>
  </w:num>
  <w:num w:numId="19">
    <w:abstractNumId w:val="24"/>
  </w:num>
  <w:num w:numId="20">
    <w:abstractNumId w:val="3"/>
  </w:num>
  <w:num w:numId="21">
    <w:abstractNumId w:val="28"/>
  </w:num>
  <w:num w:numId="22">
    <w:abstractNumId w:val="35"/>
  </w:num>
  <w:num w:numId="23">
    <w:abstractNumId w:val="15"/>
  </w:num>
  <w:num w:numId="24">
    <w:abstractNumId w:val="41"/>
  </w:num>
  <w:num w:numId="25">
    <w:abstractNumId w:val="33"/>
  </w:num>
  <w:num w:numId="26">
    <w:abstractNumId w:val="32"/>
  </w:num>
  <w:num w:numId="27">
    <w:abstractNumId w:val="20"/>
  </w:num>
  <w:num w:numId="28">
    <w:abstractNumId w:val="10"/>
  </w:num>
  <w:num w:numId="29">
    <w:abstractNumId w:val="11"/>
  </w:num>
  <w:num w:numId="30">
    <w:abstractNumId w:val="23"/>
  </w:num>
  <w:num w:numId="31">
    <w:abstractNumId w:val="36"/>
  </w:num>
  <w:num w:numId="32">
    <w:abstractNumId w:val="7"/>
  </w:num>
  <w:num w:numId="33">
    <w:abstractNumId w:val="27"/>
  </w:num>
  <w:num w:numId="34">
    <w:abstractNumId w:val="19"/>
  </w:num>
  <w:num w:numId="35">
    <w:abstractNumId w:val="29"/>
  </w:num>
  <w:num w:numId="36">
    <w:abstractNumId w:val="26"/>
  </w:num>
  <w:num w:numId="37">
    <w:abstractNumId w:val="25"/>
  </w:num>
  <w:num w:numId="38">
    <w:abstractNumId w:val="22"/>
  </w:num>
  <w:num w:numId="39">
    <w:abstractNumId w:val="21"/>
  </w:num>
  <w:num w:numId="40">
    <w:abstractNumId w:val="18"/>
  </w:num>
  <w:num w:numId="41">
    <w:abstractNumId w:val="1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C"/>
    <w:rsid w:val="002004B0"/>
    <w:rsid w:val="00330F7C"/>
    <w:rsid w:val="005F60D3"/>
    <w:rsid w:val="00A74DE0"/>
    <w:rsid w:val="00AB6D0C"/>
    <w:rsid w:val="00B37619"/>
    <w:rsid w:val="00E4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FA70"/>
  <w15:docId w15:val="{35F687A3-D3E9-424F-A694-79FC09DE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B37619"/>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37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TYDITqGs9FW-0apd0qrDcgAVDavMdxfq/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card.city.kharkov.ua/partneri-proek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uk-ua/edge" TargetMode="External"/><Relationship Id="rId11" Type="http://schemas.openxmlformats.org/officeDocument/2006/relationships/hyperlink" Target="https://zakon.rada.gov.ua/laws/show/2811-20?find=1&amp;text=%D0%B7%D0%B0%D0%BC%D0%BE%D0%B2%D0%BB%D0%B5%D0%BD%D0%BD%D1%8F" TargetMode="External"/><Relationship Id="rId5" Type="http://schemas.openxmlformats.org/officeDocument/2006/relationships/hyperlink" Target="https://zakon.rada.gov.ua/laws/show/2811-20?find=1&amp;text=%D0%B7%D0%B0%D0%BC%D0%BE%D0%B2%D0%BB%D0%B5%D0%BD%D0%BD%D1%8F" TargetMode="External"/><Relationship Id="rId10" Type="http://schemas.openxmlformats.org/officeDocument/2006/relationships/hyperlink" Target="https://docs.google.com/document/d/1TYDITqGs9FW-0apd0qrDcgAVDavMdxfq/edit" TargetMode="External"/><Relationship Id="rId4" Type="http://schemas.openxmlformats.org/officeDocument/2006/relationships/webSettings" Target="webSettings.xml"/><Relationship Id="rId9" Type="http://schemas.openxmlformats.org/officeDocument/2006/relationships/hyperlink" Target="https://docs.google.com/document/d/1TYDITqGs9FW-0apd0qrDcgAVDavMdxfq/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23</Pages>
  <Words>9456</Words>
  <Characters>53904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Ilchenko_Tetiana</cp:lastModifiedBy>
  <cp:revision>4</cp:revision>
  <dcterms:created xsi:type="dcterms:W3CDTF">2023-05-02T10:11:00Z</dcterms:created>
  <dcterms:modified xsi:type="dcterms:W3CDTF">2023-05-02T10:55:00Z</dcterms:modified>
</cp:coreProperties>
</file>